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000"/>
      </w:tblPr>
      <w:tblGrid>
        <w:gridCol w:w="3828"/>
        <w:gridCol w:w="5528"/>
      </w:tblGrid>
      <w:tr w:rsidR="005737BB" w:rsidRPr="00395B96" w:rsidTr="00C70306">
        <w:trPr>
          <w:trHeight w:val="1005"/>
        </w:trPr>
        <w:tc>
          <w:tcPr>
            <w:tcW w:w="3828" w:type="dxa"/>
          </w:tcPr>
          <w:p w:rsidR="005737BB" w:rsidRPr="00395B96" w:rsidRDefault="005737BB" w:rsidP="00C703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B96"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 QUỐC GIA HÀ NỘI</w:t>
            </w:r>
          </w:p>
          <w:p w:rsidR="005737BB" w:rsidRPr="00395B96" w:rsidRDefault="00502F75" w:rsidP="00C70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02F75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.4pt;margin-top:31.7pt;width:129.75pt;height:0;z-index:251660288" o:connectortype="straight"/>
              </w:pict>
            </w:r>
            <w:r w:rsidR="005737BB" w:rsidRPr="00395B9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TRUNG TÂM DỰ BÁO VÀ PHÁT TRIỂN NGUỒN NHÂN LỰC</w:t>
            </w:r>
          </w:p>
        </w:tc>
        <w:tc>
          <w:tcPr>
            <w:tcW w:w="5528" w:type="dxa"/>
          </w:tcPr>
          <w:p w:rsidR="005737BB" w:rsidRPr="00395B96" w:rsidRDefault="005737BB" w:rsidP="00C703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95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5737BB" w:rsidRPr="00395B96" w:rsidRDefault="005737BB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 xml:space="preserve">  </w:t>
            </w:r>
            <w:r w:rsidRPr="00395B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>Độc lập - Tự do - Hạnh phúc</w:t>
            </w:r>
          </w:p>
          <w:p w:rsidR="005737BB" w:rsidRPr="00395B96" w:rsidRDefault="00502F75" w:rsidP="00C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pict>
                <v:shape id="_x0000_s1027" type="#_x0000_t32" style="position:absolute;margin-left:66.75pt;margin-top:9.95pt;width:147pt;height:0;z-index:251661312" o:connectortype="straight"/>
              </w:pict>
            </w:r>
          </w:p>
        </w:tc>
      </w:tr>
      <w:tr w:rsidR="005737BB" w:rsidRPr="00395B96" w:rsidTr="00C70306">
        <w:trPr>
          <w:trHeight w:val="324"/>
        </w:trPr>
        <w:tc>
          <w:tcPr>
            <w:tcW w:w="3828" w:type="dxa"/>
          </w:tcPr>
          <w:p w:rsidR="005737BB" w:rsidRPr="00395B96" w:rsidRDefault="005737BB" w:rsidP="00C70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B9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Số:   </w:t>
            </w:r>
            <w:r w:rsidR="007D7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273</w:t>
            </w:r>
            <w:r w:rsidRPr="00395B9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 </w:t>
            </w:r>
            <w:r w:rsidRPr="00395B9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QĐ-</w:t>
            </w:r>
            <w:r w:rsidRPr="00395B96">
              <w:rPr>
                <w:rFonts w:ascii="Times New Roman" w:eastAsia="Times New Roman" w:hAnsi="Times New Roman" w:cs="Times New Roman"/>
                <w:sz w:val="26"/>
                <w:szCs w:val="26"/>
              </w:rPr>
              <w:t>TTDB&amp;PTNNL</w:t>
            </w:r>
          </w:p>
          <w:p w:rsidR="005737BB" w:rsidRPr="00395B96" w:rsidRDefault="005737BB" w:rsidP="00C703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5737BB" w:rsidRPr="00395B96" w:rsidRDefault="005737BB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5B96"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4"/>
              </w:rPr>
              <w:t xml:space="preserve">      </w:t>
            </w:r>
            <w:r w:rsidRPr="00395B96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395B96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Hà Nội, ngày   </w:t>
            </w:r>
            <w:r w:rsidR="007D7208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24</w:t>
            </w:r>
            <w:r w:rsidRPr="00395B96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  tháng</w:t>
            </w:r>
            <w:r w:rsidR="007D7208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11</w:t>
            </w:r>
            <w:r w:rsidRPr="00395B96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 năm  2014</w:t>
            </w:r>
          </w:p>
          <w:p w:rsidR="005737BB" w:rsidRPr="00395B96" w:rsidRDefault="005737BB" w:rsidP="00C70306">
            <w:pPr>
              <w:tabs>
                <w:tab w:val="left" w:pos="288"/>
                <w:tab w:val="right" w:pos="50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395B96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ab/>
            </w:r>
            <w:r w:rsidRPr="00395B96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ab/>
              <w:t xml:space="preserve">   </w:t>
            </w:r>
          </w:p>
        </w:tc>
      </w:tr>
    </w:tbl>
    <w:p w:rsidR="005737BB" w:rsidRPr="00D54CCB" w:rsidRDefault="005737BB" w:rsidP="005737BB">
      <w:pPr>
        <w:spacing w:before="120" w:after="120" w:line="240" w:lineRule="auto"/>
        <w:ind w:right="7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D54CC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QUYẾT ĐỊNH</w:t>
      </w:r>
    </w:p>
    <w:p w:rsidR="005737BB" w:rsidRDefault="005737BB" w:rsidP="00FC2BD9">
      <w:pPr>
        <w:spacing w:before="120" w:after="120" w:line="240" w:lineRule="auto"/>
        <w:ind w:right="7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D54CC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Về việc </w:t>
      </w:r>
      <w:r w:rsidR="00855E6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cấp tài khoản học </w:t>
      </w:r>
      <w:r w:rsidR="00D5114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và thi </w:t>
      </w:r>
      <w:r w:rsidR="00855E6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kỹ năng mềm cho sinh viên </w:t>
      </w:r>
      <w:r w:rsidR="006371E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k</w:t>
      </w:r>
      <w:r w:rsidR="00855E6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hóa</w:t>
      </w:r>
      <w:r w:rsidR="004639A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B9655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QH-2011</w:t>
      </w:r>
      <w:r w:rsidR="00895F4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-</w:t>
      </w:r>
      <w:r w:rsidR="006734D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E</w:t>
      </w:r>
      <w:r w:rsidR="008371D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và</w:t>
      </w:r>
      <w:r w:rsidR="00895F4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QH-</w:t>
      </w:r>
      <w:r w:rsidR="00C847E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2012</w:t>
      </w:r>
      <w:r w:rsidR="00895F4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-</w:t>
      </w:r>
      <w:r w:rsidR="00FC2BD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E</w:t>
      </w:r>
      <w:r w:rsidR="0031535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T</w:t>
      </w:r>
      <w:r w:rsidR="00B63B5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rường Đại học</w:t>
      </w:r>
      <w:r w:rsidR="00B9655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4E5CD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Kinh tế</w:t>
      </w:r>
      <w:r w:rsidR="00B9655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, ĐHQGHN</w:t>
      </w:r>
    </w:p>
    <w:p w:rsidR="00855E65" w:rsidRDefault="00502F75" w:rsidP="003E7836">
      <w:pPr>
        <w:spacing w:before="120" w:after="120" w:line="240" w:lineRule="auto"/>
        <w:ind w:right="7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502F75">
        <w:rPr>
          <w:rFonts w:ascii="Times New Roman" w:eastAsia="Times New Roman" w:hAnsi="Times New Roman" w:cs="Times New Roman"/>
          <w:b/>
          <w:i/>
          <w:noProof/>
          <w:spacing w:val="-6"/>
          <w:sz w:val="28"/>
          <w:szCs w:val="28"/>
        </w:rPr>
        <w:pict>
          <v:shape id="_x0000_s1028" type="#_x0000_t32" style="position:absolute;left:0;text-align:left;margin-left:156.6pt;margin-top:2.1pt;width:118.8pt;height:0;z-index:251662336" o:connectortype="straight"/>
        </w:pict>
      </w:r>
    </w:p>
    <w:p w:rsidR="005737BB" w:rsidRPr="0066183D" w:rsidRDefault="005737BB" w:rsidP="0066183D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66183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GIÁM ĐỐC</w:t>
      </w:r>
      <w:r w:rsidR="0066183D" w:rsidRPr="0066183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6183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TRUNG TÂM DỰ BÁO VÀ PHÁT TRIỂN NGUỒN NHÂN LỰC</w:t>
      </w:r>
    </w:p>
    <w:p w:rsidR="007905FE" w:rsidRDefault="007905FE" w:rsidP="007905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Căn cứ Quy định về tổ chức và hoạt động của Trung tâm Dự báo và Phát triển nguồn nhân lực được ban hành theo Quyết định số 3287/QĐ-ĐHQGHN ngày 19/9/2013 của Giám đốc Đại học Quốc gia Hà Nội; </w:t>
      </w:r>
    </w:p>
    <w:p w:rsidR="00312A06" w:rsidRDefault="00727588" w:rsidP="00EE5C7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Căn cứ Q</w:t>
      </w:r>
      <w:r w:rsidR="005737BB">
        <w:rPr>
          <w:rFonts w:ascii="Times New Roman" w:eastAsia="Times New Roman" w:hAnsi="Times New Roman" w:cs="Times New Roman"/>
          <w:spacing w:val="-6"/>
          <w:sz w:val="28"/>
          <w:szCs w:val="28"/>
        </w:rPr>
        <w:t>uyết định số 1139/QĐ-ĐHQGHN ngày 07/04/2014</w:t>
      </w:r>
      <w:r w:rsidR="00055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của Giám đốc ĐHQGHN</w:t>
      </w:r>
      <w:r w:rsidR="005737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về việc “Điều chuyển chức năng nh</w:t>
      </w:r>
      <w:r w:rsidR="007D50E2">
        <w:rPr>
          <w:rFonts w:ascii="Times New Roman" w:eastAsia="Times New Roman" w:hAnsi="Times New Roman" w:cs="Times New Roman"/>
          <w:spacing w:val="-6"/>
          <w:sz w:val="28"/>
          <w:szCs w:val="28"/>
        </w:rPr>
        <w:t>iệm vụ đào tạo kỹ năng mềm cho s</w:t>
      </w:r>
      <w:r w:rsidR="005737BB">
        <w:rPr>
          <w:rFonts w:ascii="Times New Roman" w:eastAsia="Times New Roman" w:hAnsi="Times New Roman" w:cs="Times New Roman"/>
          <w:spacing w:val="-6"/>
          <w:sz w:val="28"/>
          <w:szCs w:val="28"/>
        </w:rPr>
        <w:t>inh viên từ Trung tâm hợp tác và chuyển giao tri thức sang Trung tâm Dự báo và Phát triển nguồn nhân lực”;</w:t>
      </w:r>
    </w:p>
    <w:p w:rsidR="00BA0F96" w:rsidRPr="004E5CD5" w:rsidRDefault="004E5CD5" w:rsidP="004E5CD5">
      <w:pPr>
        <w:ind w:firstLine="720"/>
        <w:jc w:val="both"/>
        <w:rPr>
          <w:szCs w:val="28"/>
          <w:lang w:val="de-DE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Căn cứ Quyết định số 4677</w:t>
      </w:r>
      <w:r w:rsidR="00182397">
        <w:rPr>
          <w:rFonts w:ascii="Times New Roman" w:eastAsia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ĐHKT - </w:t>
      </w:r>
      <w:r w:rsidR="00BA0F96">
        <w:rPr>
          <w:rFonts w:ascii="Times New Roman" w:eastAsia="Times New Roman" w:hAnsi="Times New Roman" w:cs="Times New Roman"/>
          <w:spacing w:val="-6"/>
          <w:sz w:val="28"/>
          <w:szCs w:val="28"/>
        </w:rPr>
        <w:t>ĐT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ĐH</w:t>
      </w:r>
      <w:r w:rsidR="00BA0F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5744F">
        <w:rPr>
          <w:rFonts w:ascii="Times New Roman" w:eastAsia="Times New Roman" w:hAnsi="Times New Roman" w:cs="Times New Roman"/>
          <w:spacing w:val="-6"/>
          <w:sz w:val="28"/>
          <w:szCs w:val="28"/>
        </w:rPr>
        <w:t>ngày 04/11</w:t>
      </w:r>
      <w:r w:rsidR="001823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/2014 </w:t>
      </w:r>
      <w:r w:rsidR="00BA0F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của Trường Đại học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Kinh tế</w:t>
      </w:r>
      <w:r w:rsidR="00BA0F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về</w:t>
      </w:r>
      <w:r w:rsidR="00F322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anh sách sinh viên khóa QH</w:t>
      </w:r>
      <w:r w:rsidR="00FA25DB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2011</w:t>
      </w:r>
      <w:r w:rsidR="00FA25DB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E</w:t>
      </w:r>
      <w:r w:rsidR="00FA25DB">
        <w:rPr>
          <w:rFonts w:ascii="Times New Roman" w:eastAsia="Times New Roman" w:hAnsi="Times New Roman" w:cs="Times New Roman"/>
          <w:spacing w:val="-6"/>
          <w:sz w:val="28"/>
          <w:szCs w:val="28"/>
        </w:rPr>
        <w:t>, QH</w:t>
      </w:r>
      <w:r w:rsidR="00FC36C6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FA25DB">
        <w:rPr>
          <w:rFonts w:ascii="Times New Roman" w:eastAsia="Times New Roman" w:hAnsi="Times New Roman" w:cs="Times New Roman"/>
          <w:spacing w:val="-6"/>
          <w:sz w:val="28"/>
          <w:szCs w:val="28"/>
        </w:rPr>
        <w:t>2012-</w:t>
      </w:r>
      <w:r w:rsidR="00FC36C6">
        <w:rPr>
          <w:rFonts w:ascii="Times New Roman" w:eastAsia="Times New Roman" w:hAnsi="Times New Roman" w:cs="Times New Roman"/>
          <w:spacing w:val="-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tham g</w:t>
      </w:r>
      <w:r w:rsidR="00295FB1">
        <w:rPr>
          <w:rFonts w:ascii="Times New Roman" w:eastAsia="Times New Roman" w:hAnsi="Times New Roman" w:cs="Times New Roman"/>
          <w:spacing w:val="-6"/>
          <w:sz w:val="28"/>
          <w:szCs w:val="28"/>
        </w:rPr>
        <w:t>ia học kỹ năng mềm năm học 2014-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2015</w:t>
      </w:r>
      <w:r w:rsidR="006E0DFE">
        <w:rPr>
          <w:szCs w:val="28"/>
          <w:lang w:val="de-DE"/>
        </w:rPr>
        <w:t>;</w:t>
      </w:r>
    </w:p>
    <w:p w:rsidR="00312A06" w:rsidRDefault="00CC0302" w:rsidP="003E783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Xét đề</w:t>
      </w:r>
      <w:r w:rsidR="0073397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nghị của Trưởng phòng Đào tạo</w:t>
      </w:r>
      <w:r w:rsidR="009F5E76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73397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bồi dưỡng nguồn nhân lực,</w:t>
      </w:r>
    </w:p>
    <w:p w:rsidR="005737BB" w:rsidRPr="00FD304F" w:rsidRDefault="005737BB" w:rsidP="003E7836">
      <w:pPr>
        <w:tabs>
          <w:tab w:val="left" w:pos="3815"/>
          <w:tab w:val="center" w:pos="4896"/>
        </w:tabs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ab/>
      </w:r>
      <w:r w:rsidRPr="00FD304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QUYẾT ĐỊNH:</w:t>
      </w:r>
    </w:p>
    <w:p w:rsidR="005737BB" w:rsidRPr="00AB7759" w:rsidRDefault="005737BB" w:rsidP="00B0424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1683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Điều 1.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5114C">
        <w:rPr>
          <w:rFonts w:ascii="Times New Roman" w:eastAsia="Times New Roman" w:hAnsi="Times New Roman" w:cs="Times New Roman"/>
          <w:spacing w:val="-6"/>
          <w:sz w:val="28"/>
          <w:szCs w:val="28"/>
        </w:rPr>
        <w:t>Cấp tài khoản học</w:t>
      </w:r>
      <w:r w:rsidR="00716C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và thi</w:t>
      </w:r>
      <w:r w:rsidR="006618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25257">
        <w:rPr>
          <w:rFonts w:ascii="Times New Roman" w:eastAsia="Times New Roman" w:hAnsi="Times New Roman" w:cs="Times New Roman"/>
          <w:spacing w:val="-6"/>
          <w:sz w:val="28"/>
          <w:szCs w:val="28"/>
        </w:rPr>
        <w:t>kỹ năng mềm cho</w:t>
      </w:r>
      <w:r w:rsidR="00847D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703B2">
        <w:rPr>
          <w:rFonts w:ascii="Times New Roman" w:eastAsia="Times New Roman" w:hAnsi="Times New Roman" w:cs="Times New Roman"/>
          <w:spacing w:val="-6"/>
          <w:sz w:val="28"/>
          <w:szCs w:val="28"/>
        </w:rPr>
        <w:t>324</w:t>
      </w:r>
      <w:r w:rsidR="00FF3E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sinh viên khóa QH-2011</w:t>
      </w:r>
      <w:r w:rsidR="00BA14AB">
        <w:rPr>
          <w:rFonts w:ascii="Times New Roman" w:eastAsia="Times New Roman" w:hAnsi="Times New Roman" w:cs="Times New Roman"/>
          <w:spacing w:val="-6"/>
          <w:sz w:val="28"/>
          <w:szCs w:val="28"/>
        </w:rPr>
        <w:t>-E</w:t>
      </w:r>
      <w:r w:rsidR="001703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và 107 sinh viên khóa </w:t>
      </w:r>
      <w:r w:rsidR="00BA14AB">
        <w:rPr>
          <w:rFonts w:ascii="Times New Roman" w:eastAsia="Times New Roman" w:hAnsi="Times New Roman" w:cs="Times New Roman"/>
          <w:spacing w:val="-6"/>
          <w:sz w:val="28"/>
          <w:szCs w:val="28"/>
        </w:rPr>
        <w:t>QH-2012-E</w:t>
      </w:r>
      <w:r w:rsidR="00FF3E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618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của </w:t>
      </w:r>
      <w:r w:rsidR="000F6E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trường Đại học </w:t>
      </w:r>
      <w:r w:rsidR="00815A94">
        <w:rPr>
          <w:rFonts w:ascii="Times New Roman" w:eastAsia="Times New Roman" w:hAnsi="Times New Roman" w:cs="Times New Roman"/>
          <w:spacing w:val="-6"/>
          <w:sz w:val="28"/>
          <w:szCs w:val="28"/>
        </w:rPr>
        <w:t>Kinh tế</w:t>
      </w:r>
      <w:r w:rsidR="000F6EF6">
        <w:rPr>
          <w:rFonts w:ascii="Times New Roman" w:eastAsia="Times New Roman" w:hAnsi="Times New Roman" w:cs="Times New Roman"/>
          <w:spacing w:val="-6"/>
          <w:sz w:val="28"/>
          <w:szCs w:val="28"/>
        </w:rPr>
        <w:t>, ĐHQGHN</w:t>
      </w:r>
      <w:r w:rsidR="003822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(có danh sách kèm theo)</w:t>
      </w:r>
      <w:r w:rsidR="007B7A83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EC1B49" w:rsidRDefault="000F6EF6" w:rsidP="00B0424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Điều 2</w:t>
      </w:r>
      <w:r w:rsidR="001853D5" w:rsidRPr="001853D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.</w:t>
      </w:r>
      <w:r w:rsidR="00EC1B4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95DD2">
        <w:rPr>
          <w:rFonts w:ascii="Times New Roman" w:eastAsia="Times New Roman" w:hAnsi="Times New Roman" w:cs="Times New Roman"/>
          <w:spacing w:val="-6"/>
          <w:sz w:val="28"/>
          <w:szCs w:val="28"/>
        </w:rPr>
        <w:t>Các s</w:t>
      </w:r>
      <w:r w:rsidR="00EC1B49">
        <w:rPr>
          <w:rFonts w:ascii="Times New Roman" w:eastAsia="Times New Roman" w:hAnsi="Times New Roman" w:cs="Times New Roman"/>
          <w:spacing w:val="-6"/>
          <w:sz w:val="28"/>
          <w:szCs w:val="28"/>
        </w:rPr>
        <w:t>inh</w:t>
      </w:r>
      <w:r w:rsidR="00AE0D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viên </w:t>
      </w:r>
      <w:r w:rsidR="00095D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có tên trong Điều 1 </w:t>
      </w:r>
      <w:r w:rsidR="00AE0DA4">
        <w:rPr>
          <w:rFonts w:ascii="Times New Roman" w:eastAsia="Times New Roman" w:hAnsi="Times New Roman" w:cs="Times New Roman"/>
          <w:spacing w:val="-6"/>
          <w:sz w:val="28"/>
          <w:szCs w:val="28"/>
        </w:rPr>
        <w:t>có trách nhiệm bảo mật tài khoản được cấp theo qui định hiện hành.</w:t>
      </w:r>
    </w:p>
    <w:p w:rsidR="00EC1B49" w:rsidRDefault="000F6EF6" w:rsidP="00B0424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Điều 3</w:t>
      </w:r>
      <w:r w:rsidR="001853D5" w:rsidRPr="001853D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.</w:t>
      </w:r>
      <w:r w:rsidR="005E57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Trưởng phòng Đào tạo, bồi dưỡng nguồn nhân lực, trưởng phòng </w:t>
      </w:r>
      <w:r w:rsidR="00AD42A7">
        <w:rPr>
          <w:rFonts w:ascii="Times New Roman" w:eastAsia="Times New Roman" w:hAnsi="Times New Roman" w:cs="Times New Roman"/>
          <w:spacing w:val="-6"/>
          <w:sz w:val="28"/>
          <w:szCs w:val="28"/>
        </w:rPr>
        <w:t>Hành chính, tổng hợp</w:t>
      </w:r>
      <w:r w:rsidR="00095D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và các s</w:t>
      </w:r>
      <w:r w:rsidR="005E57E6">
        <w:rPr>
          <w:rFonts w:ascii="Times New Roman" w:eastAsia="Times New Roman" w:hAnsi="Times New Roman" w:cs="Times New Roman"/>
          <w:spacing w:val="-6"/>
          <w:sz w:val="28"/>
          <w:szCs w:val="28"/>
        </w:rPr>
        <w:t>inh viên có tên tại Điều 1 chịu trách nhiệm thi hành quyết định này./.</w:t>
      </w:r>
    </w:p>
    <w:tbl>
      <w:tblPr>
        <w:tblW w:w="9214" w:type="dxa"/>
        <w:tblInd w:w="108" w:type="dxa"/>
        <w:tblLook w:val="04A0"/>
      </w:tblPr>
      <w:tblGrid>
        <w:gridCol w:w="5245"/>
        <w:gridCol w:w="3969"/>
      </w:tblGrid>
      <w:tr w:rsidR="005737BB" w:rsidRPr="00395B96" w:rsidTr="00C70306">
        <w:tc>
          <w:tcPr>
            <w:tcW w:w="5245" w:type="dxa"/>
          </w:tcPr>
          <w:p w:rsidR="005737BB" w:rsidRPr="00395B96" w:rsidRDefault="005737BB" w:rsidP="00C70306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5B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  <w:r w:rsidRPr="00395B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395B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395B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395B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395B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  <w:t xml:space="preserve"> </w:t>
            </w:r>
          </w:p>
          <w:p w:rsidR="005737BB" w:rsidRDefault="005737BB" w:rsidP="000F6EF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 xml:space="preserve">- Như Điều </w:t>
            </w:r>
            <w:r w:rsidR="000F6EF6"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>3</w:t>
            </w:r>
            <w:r w:rsidRPr="00395B96"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>;</w:t>
            </w:r>
          </w:p>
          <w:p w:rsidR="005737BB" w:rsidRDefault="005737BB" w:rsidP="000F6EF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>- ĐHQGHN (để b/c)</w:t>
            </w:r>
            <w:r w:rsidR="003E1070"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>;</w:t>
            </w:r>
          </w:p>
          <w:p w:rsidR="005737BB" w:rsidRPr="00395B96" w:rsidRDefault="005737BB" w:rsidP="000F6EF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 xml:space="preserve">- Trường Đại học </w:t>
            </w:r>
            <w:r w:rsidR="005051F2"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>Kinh tế</w:t>
            </w:r>
            <w:r w:rsidR="00B04249"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 xml:space="preserve"> (phối hợp)</w:t>
            </w:r>
            <w:r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>;</w:t>
            </w:r>
          </w:p>
          <w:p w:rsidR="005737BB" w:rsidRPr="00395B96" w:rsidRDefault="005737BB" w:rsidP="000F6EF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</w:pPr>
            <w:r w:rsidRPr="00395B96"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 xml:space="preserve">- Lưu:  </w:t>
            </w:r>
            <w:r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>VTTT</w:t>
            </w:r>
            <w:r w:rsidR="00860D4B"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>, T03</w:t>
            </w:r>
            <w:r w:rsidR="00F91514">
              <w:rPr>
                <w:rFonts w:ascii="Times New Roman" w:eastAsia="Times New Roman" w:hAnsi="Times New Roman" w:cs="Times New Roman"/>
                <w:spacing w:val="-6"/>
                <w:szCs w:val="24"/>
                <w:lang w:val="nl-NL"/>
              </w:rPr>
              <w:t>.</w:t>
            </w:r>
          </w:p>
          <w:p w:rsidR="005737BB" w:rsidRPr="00395B96" w:rsidRDefault="005737BB" w:rsidP="00C70306">
            <w:pPr>
              <w:spacing w:before="60" w:after="60" w:line="34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37BB" w:rsidRDefault="005737BB" w:rsidP="00C70306">
            <w:pPr>
              <w:tabs>
                <w:tab w:val="left" w:pos="0"/>
              </w:tabs>
              <w:spacing w:before="80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5B9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GIÁM ĐỐC</w:t>
            </w:r>
          </w:p>
          <w:p w:rsidR="005737BB" w:rsidRPr="00395B96" w:rsidRDefault="005737BB" w:rsidP="00C70306">
            <w:pPr>
              <w:tabs>
                <w:tab w:val="left" w:pos="0"/>
              </w:tabs>
              <w:spacing w:before="80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737BB" w:rsidRPr="00395B96" w:rsidRDefault="005737BB" w:rsidP="00C70306">
            <w:pPr>
              <w:tabs>
                <w:tab w:val="left" w:pos="0"/>
              </w:tabs>
              <w:spacing w:before="80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737BB" w:rsidRPr="00395B96" w:rsidRDefault="007D7208" w:rsidP="00C70306">
            <w:pPr>
              <w:tabs>
                <w:tab w:val="left" w:pos="0"/>
              </w:tabs>
              <w:spacing w:before="80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(đã ký)</w:t>
            </w:r>
          </w:p>
          <w:p w:rsidR="005737BB" w:rsidRPr="00395B96" w:rsidRDefault="005737BB" w:rsidP="00C70306">
            <w:pPr>
              <w:tabs>
                <w:tab w:val="left" w:pos="0"/>
              </w:tabs>
              <w:spacing w:before="80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737BB" w:rsidRPr="00395B96" w:rsidRDefault="005737BB" w:rsidP="00C70306">
            <w:pPr>
              <w:tabs>
                <w:tab w:val="left" w:pos="0"/>
              </w:tabs>
              <w:spacing w:before="80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737BB" w:rsidRPr="00395B96" w:rsidRDefault="005737BB" w:rsidP="00C70306">
            <w:pPr>
              <w:tabs>
                <w:tab w:val="left" w:pos="0"/>
              </w:tabs>
              <w:spacing w:before="80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Lê Thị Thu Thủy</w:t>
            </w:r>
          </w:p>
        </w:tc>
      </w:tr>
    </w:tbl>
    <w:p w:rsidR="000E5661" w:rsidRDefault="000E5661" w:rsidP="000E5661">
      <w:p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sectPr w:rsidR="000E5661" w:rsidSect="00F07787">
          <w:pgSz w:w="11907" w:h="16840" w:code="9"/>
          <w:pgMar w:top="720" w:right="1138" w:bottom="432" w:left="1699" w:header="720" w:footer="720" w:gutter="0"/>
          <w:cols w:space="720"/>
          <w:docGrid w:linePitch="360"/>
        </w:sectPr>
      </w:pPr>
    </w:p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10980"/>
      </w:tblGrid>
      <w:tr w:rsidR="00EE059D" w:rsidTr="00C70306">
        <w:trPr>
          <w:trHeight w:val="270"/>
        </w:trPr>
        <w:tc>
          <w:tcPr>
            <w:tcW w:w="4158" w:type="dxa"/>
          </w:tcPr>
          <w:p w:rsidR="00EE059D" w:rsidRDefault="00EE059D" w:rsidP="00E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ĐẠI HỌC QUỐC GIA HÀ NỘI</w:t>
            </w:r>
          </w:p>
        </w:tc>
        <w:tc>
          <w:tcPr>
            <w:tcW w:w="10980" w:type="dxa"/>
          </w:tcPr>
          <w:p w:rsidR="00EE059D" w:rsidRPr="001E7116" w:rsidRDefault="00EE059D" w:rsidP="00C7030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76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70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EE059D" w:rsidTr="00C70306">
        <w:tc>
          <w:tcPr>
            <w:tcW w:w="4158" w:type="dxa"/>
          </w:tcPr>
          <w:p w:rsidR="00EE059D" w:rsidRDefault="00EE059D" w:rsidP="000E56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B84">
              <w:rPr>
                <w:rFonts w:ascii="Times New Roman" w:hAnsi="Times New Roman" w:cs="Times New Roman"/>
                <w:b/>
                <w:sz w:val="24"/>
              </w:rPr>
              <w:t>TRUNG TÂM DỰ BÁO VÀ PHÁT</w:t>
            </w:r>
          </w:p>
          <w:p w:rsidR="00EE059D" w:rsidRDefault="00EE059D" w:rsidP="000E56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B84">
              <w:rPr>
                <w:rFonts w:ascii="Times New Roman" w:hAnsi="Times New Roman" w:cs="Times New Roman"/>
                <w:b/>
                <w:sz w:val="24"/>
              </w:rPr>
              <w:t>TRIỂN NGUỒN NHÂN LỰC</w:t>
            </w:r>
          </w:p>
          <w:p w:rsidR="00EE059D" w:rsidRDefault="00EE059D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EE059D" w:rsidRPr="001E7116" w:rsidRDefault="00502F75" w:rsidP="00C703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02F75"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</w:rPr>
              <w:pict>
                <v:shape id="_x0000_s1029" type="#_x0000_t32" style="position:absolute;left:0;text-align:left;margin-left:302.8pt;margin-top:19.75pt;width:133.3pt;height:.05pt;z-index:251663360;mso-position-horizontal-relative:text;mso-position-vertical-relative:text" o:connectortype="straight"/>
              </w:pict>
            </w:r>
            <w:r w:rsidRPr="00502F75"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</w:rPr>
              <w:pict>
                <v:shape id="_x0000_s1030" type="#_x0000_t32" style="position:absolute;left:0;text-align:left;margin-left:-167.5pt;margin-top:29.05pt;width:118.8pt;height:0;z-index:251664384;mso-position-horizontal-relative:text;mso-position-vertical-relative:text" o:connectortype="straight"/>
              </w:pict>
            </w:r>
            <w:r w:rsidR="00EE059D" w:rsidRPr="001E711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 xml:space="preserve">  </w:t>
            </w:r>
            <w:r w:rsidR="00EE059D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 xml:space="preserve">                                                                     </w:t>
            </w:r>
            <w:r w:rsidR="00EE059D" w:rsidRPr="001E711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>Độc lập - Tự do - Hạnh phúc</w:t>
            </w:r>
          </w:p>
        </w:tc>
      </w:tr>
    </w:tbl>
    <w:p w:rsidR="000E5661" w:rsidRPr="00A44B84" w:rsidRDefault="000E5661" w:rsidP="000E5661">
      <w:pPr>
        <w:spacing w:after="0"/>
        <w:rPr>
          <w:rFonts w:ascii="Times New Roman" w:hAnsi="Times New Roman" w:cs="Times New Roman"/>
          <w:b/>
          <w:sz w:val="24"/>
        </w:rPr>
      </w:pPr>
    </w:p>
    <w:p w:rsidR="000E5661" w:rsidRDefault="000E5661" w:rsidP="000E5661">
      <w:pPr>
        <w:tabs>
          <w:tab w:val="center" w:pos="7456"/>
          <w:tab w:val="left" w:pos="118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CẤP TÀI KHOẢN HỌC </w:t>
      </w:r>
      <w:r w:rsidR="00317AA6">
        <w:rPr>
          <w:rFonts w:ascii="Times New Roman" w:hAnsi="Times New Roman" w:cs="Times New Roman"/>
          <w:b/>
          <w:sz w:val="26"/>
          <w:szCs w:val="26"/>
        </w:rPr>
        <w:t xml:space="preserve">VÀ THI </w:t>
      </w:r>
      <w:r>
        <w:rPr>
          <w:rFonts w:ascii="Times New Roman" w:hAnsi="Times New Roman" w:cs="Times New Roman"/>
          <w:b/>
          <w:sz w:val="26"/>
          <w:szCs w:val="26"/>
        </w:rPr>
        <w:t>KỸ NĂNG MỀ</w:t>
      </w:r>
      <w:r w:rsidR="0033299B">
        <w:rPr>
          <w:rFonts w:ascii="Times New Roman" w:hAnsi="Times New Roman" w:cs="Times New Roman"/>
          <w:b/>
          <w:sz w:val="26"/>
          <w:szCs w:val="26"/>
        </w:rPr>
        <w:t>M CHO 324 SINH VIÊN KHÓA QH-2011-E</w:t>
      </w:r>
      <w:r w:rsidR="00F00B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5661" w:rsidRDefault="000E5661" w:rsidP="000E5661">
      <w:pPr>
        <w:tabs>
          <w:tab w:val="center" w:pos="7456"/>
          <w:tab w:val="left" w:pos="118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TRƯỜNG ĐẠI HỌC </w:t>
      </w:r>
      <w:r w:rsidR="006E2B5A">
        <w:rPr>
          <w:rFonts w:ascii="Times New Roman" w:hAnsi="Times New Roman" w:cs="Times New Roman"/>
          <w:b/>
          <w:sz w:val="26"/>
          <w:szCs w:val="26"/>
        </w:rPr>
        <w:t>KINH TẾ</w:t>
      </w:r>
      <w:r>
        <w:rPr>
          <w:rFonts w:ascii="Times New Roman" w:hAnsi="Times New Roman" w:cs="Times New Roman"/>
          <w:b/>
          <w:sz w:val="26"/>
          <w:szCs w:val="26"/>
        </w:rPr>
        <w:t>, ĐHQGHN</w:t>
      </w:r>
    </w:p>
    <w:p w:rsidR="001703B2" w:rsidRDefault="00EE059D" w:rsidP="00C70306">
      <w:pPr>
        <w:tabs>
          <w:tab w:val="center" w:pos="7456"/>
          <w:tab w:val="left" w:pos="118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(Ban hành </w:t>
      </w:r>
      <w:r w:rsidR="000E5661">
        <w:rPr>
          <w:rFonts w:ascii="Times New Roman" w:hAnsi="Times New Roman" w:cs="Times New Roman"/>
          <w:i/>
          <w:sz w:val="26"/>
          <w:szCs w:val="26"/>
        </w:rPr>
        <w:t>kèm theo Quyết định số</w:t>
      </w:r>
      <w:r w:rsidR="00047820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BF1FD4">
        <w:rPr>
          <w:rFonts w:ascii="Times New Roman" w:hAnsi="Times New Roman" w:cs="Times New Roman"/>
          <w:i/>
          <w:sz w:val="26"/>
          <w:szCs w:val="26"/>
        </w:rPr>
        <w:t xml:space="preserve">273 </w:t>
      </w:r>
      <w:r w:rsidR="00047820">
        <w:rPr>
          <w:rFonts w:ascii="Times New Roman" w:hAnsi="Times New Roman" w:cs="Times New Roman"/>
          <w:i/>
          <w:sz w:val="26"/>
          <w:szCs w:val="26"/>
        </w:rPr>
        <w:t xml:space="preserve"> /QĐ-TTDB&amp;PTNNL ngày</w:t>
      </w:r>
      <w:r w:rsidR="00BF1FD4">
        <w:rPr>
          <w:rFonts w:ascii="Times New Roman" w:hAnsi="Times New Roman" w:cs="Times New Roman"/>
          <w:i/>
          <w:sz w:val="26"/>
          <w:szCs w:val="26"/>
        </w:rPr>
        <w:t xml:space="preserve"> 24</w:t>
      </w:r>
      <w:r w:rsidR="00047820">
        <w:rPr>
          <w:rFonts w:ascii="Times New Roman" w:hAnsi="Times New Roman" w:cs="Times New Roman"/>
          <w:i/>
          <w:sz w:val="26"/>
          <w:szCs w:val="26"/>
        </w:rPr>
        <w:t xml:space="preserve">    /</w:t>
      </w:r>
      <w:r w:rsidR="00BF1FD4">
        <w:rPr>
          <w:rFonts w:ascii="Times New Roman" w:hAnsi="Times New Roman" w:cs="Times New Roman"/>
          <w:i/>
          <w:sz w:val="26"/>
          <w:szCs w:val="26"/>
        </w:rPr>
        <w:t xml:space="preserve"> 11</w:t>
      </w:r>
      <w:r w:rsidR="0004782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0E5661">
        <w:rPr>
          <w:rFonts w:ascii="Times New Roman" w:hAnsi="Times New Roman" w:cs="Times New Roman"/>
          <w:i/>
          <w:sz w:val="26"/>
          <w:szCs w:val="26"/>
        </w:rPr>
        <w:t xml:space="preserve">/2014) </w:t>
      </w:r>
    </w:p>
    <w:p w:rsidR="00C70306" w:rsidRPr="00C70306" w:rsidRDefault="00C70306" w:rsidP="00C70306">
      <w:pPr>
        <w:tabs>
          <w:tab w:val="center" w:pos="7456"/>
          <w:tab w:val="left" w:pos="118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414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360"/>
        <w:gridCol w:w="2219"/>
        <w:gridCol w:w="1170"/>
        <w:gridCol w:w="870"/>
        <w:gridCol w:w="884"/>
        <w:gridCol w:w="710"/>
        <w:gridCol w:w="2666"/>
        <w:gridCol w:w="1909"/>
        <w:gridCol w:w="1700"/>
      </w:tblGrid>
      <w:tr w:rsidR="001824D0" w:rsidRPr="001824D0" w:rsidTr="00FA790F">
        <w:trPr>
          <w:trHeight w:val="331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219" w:type="dxa"/>
            <w:vMerge w:val="restart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Họ, đệm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</w:p>
        </w:tc>
        <w:tc>
          <w:tcPr>
            <w:tcW w:w="2464" w:type="dxa"/>
            <w:gridSpan w:val="3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 học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sername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assword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vMerge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Tháng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</w:t>
            </w: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824D0" w:rsidRPr="001824D0" w:rsidRDefault="001824D0" w:rsidP="00C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11050238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Lê Ngọc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vnu.ueb.11050238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11050238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11050239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Trần Thị Lan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vnu.ueb.11050239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11050239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Cúc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vnu.ueb.11050241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Chi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Bùi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Diễm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Ngọc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Diệp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vnu.ueb.11050243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Thạch Ngọc Thùy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vnu.ueb.11050244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11050029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Đinh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Duyên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vnu.ueb.11050029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11050029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11050038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Khúc Văn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Đức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vnu.ueb.11050038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11050038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Hồ Hương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Giang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vnu.ueb.11050245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Đặng Thị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vnu.ueb.11050246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11050044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vnu.ueb.11050044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11050044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Tiêu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Hạnh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vnu.ueb.11050248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Phùng Thị Thúy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Hằng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vnu.ueb.11050247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11050647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Trịnh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Hằng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vnu.ueb.11050647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11050647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Hiền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vnu.ueb.11050249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11050249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Lê Thị Quỳnh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Hoa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vnu.ueb.11050250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11050060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Ngô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Hòa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vnu.ueb.11050060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11050060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Trần Ngọc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Huyền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vnu.ueb.11050252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Thùy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vnu.ueb.11050251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Dương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Khuyên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vnu.ueb.11050253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Hương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vnu.ueb.11050254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11050079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Đoàn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Lành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vnu.ueb.11050079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11050079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Đỗ Thị Hoàng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Liên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vnu.ueb.11050255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11050652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Thái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vnu.ueb.11050652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11050652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11500257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Hoàng Thanh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Loan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vnu.ueb.11500257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11500257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Ninh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vnu.ueb.11050258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050107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Diệu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My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vnu.ueb.050107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050107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Thùy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vnu.ueb.11050263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Lê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vnu.ueb.11050259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11050259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Võ Thị Hằng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vnu.ueb.11050260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Ánh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Nguyệt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vnu.ueb.11050261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Đặng Thị Hồng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Nhung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vnu.ueb.11050262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vnu.ueb.11050264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Lê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Phượng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vnu.ueb.11050265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Phượng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vnu.ueb.11050266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11050144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Vũ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vnu.ueb.11050144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11050144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Lương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Quý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vnu.ueb.11050268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Đinh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Tám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vnu.ueb.11050269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11050269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11050181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Ngọc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Tiến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vnu.ueb.11050181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11050181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Khánh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Toàn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vnu.ueb.11050273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Đặng Anh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Tuấn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vnu.ueb.11050276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Cao Văn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Tùng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vnu.ueb.11050197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11050227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vnu.ueb.11050227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11050227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Phạm Thạch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vnu.ueb.11050270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Bích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Thùy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vnu.ueb.11050271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Phạm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Thủy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vnu.ueb.11050272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Lê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vnu.ueb.11050274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Phương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vnu.ueb.11050275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Đỗ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Vân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vnu.ueb.11050277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Huyền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Vân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vnu.ueb.11050278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11050278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11050280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Nguyễn Thị Quỳnh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vnu.ueb.11050280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11050280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11050618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Trương Thi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Biển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vnu.ueb.11050618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11050618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11050628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Lê Minh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Châu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vnu.ueb.11050628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11050628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11050016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Nguyễn Văn 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Công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vnu.ueb.11050016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11050016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Bùi Văn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Đức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vnu.ueb.11050282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11050282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11050311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Phạm Thị Kiều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Giang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11050311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11050285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Đinh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vnu.ueb.11050285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11050285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11050048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 Trần Thị Thanh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Hải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vnu.ueb.11050048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11050048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Ngô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Hiền 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vnu.ueb.11050288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11050288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11050287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Trịnh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Hiền 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vnu.ueb.11050287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11050287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11050316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Võ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Hiền 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vnu.ueb.11050316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11050316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11050289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Nguyễn Trung 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Hiếu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vnu.ueb.11050289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11050289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11050605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Phạm Lâm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Hoàng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vnu.ueb.11050605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11050605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11050290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Nguyễn Phan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Hưng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vnu.ueb.11050290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11050290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11050068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Lăng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vnu.ueb.11050068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11050068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Trần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Hường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vnu.ueb.11050213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11050213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Đinh Nhật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vnu.ueb.11050217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11050217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11050645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Trần Thùy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vnu.ueb.11050645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11050645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11050294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Lương Khánh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vnu.ueb.11050294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11050294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11050295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Nguyễn Thị Hồng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Loan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vnu.ueb.11050295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11050295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Phạm Thị Bích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Ngọc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vnu.ueb.11050299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11050299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Trần Thảo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vnu.ueb.11050339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11050621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Trịnh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Oanh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vnu.ueb.11050621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11050621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Nguyễn Văn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Phi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vnu.ueb.11050129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11050129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Phạm Hồng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Sơn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vnu.ueb.11050151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11050151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Hoàng Văn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Thái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vnu.ueb.11050161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11050161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 11050405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Nguyễn Thị Thanh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11050405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 11050405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 11050157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Ngô Thị Phương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11050157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 11050157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Trần Thị Hà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vnu.ueb.11050166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11050166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11050173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 Phạm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Thủy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vnu.ueb.11050173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11050173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11050172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Phạm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Thủy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vnu.ueb.11050172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11050172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11050168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Trịnh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Thuyên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vnu.ueb.11050168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11050168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Thiều Quang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Tiến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vnu.ueb.11050410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Vũ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vnu.ueb.11050191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11050191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Phạm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Tươi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11050200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11050202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Trần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Vân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vnu.ueb.11050202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11050202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11050411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 xml:space="preserve">Nguyễn Thị Hồng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Vân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141823"/>
              </w:rPr>
              <w:t>11050411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11050008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Phan Thị Phương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vnu.ueb.11050008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11050008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11050004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 Hoàng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vnu.ueb.11050004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11050004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11050012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Bùi Thị Thanh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Bình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11050012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Lo Thanh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Bình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vnu.ueb.11050616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11050030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Duyên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11050030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11050313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Thái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vnu.ueb.11050313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11050313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11050045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vnu.ueb.11050045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11050045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11050045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vnu.ueb.11050045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11050045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11050604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Bùi Thị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Hằng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vnu.ueb.11050604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11050604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Hoàng Khánh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Hòa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vnu.ueb.11050611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11050638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 Bích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Huệ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vnu.ueb.11050638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11050638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11050322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Trần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vnu.ueb.11050322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11050322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11050073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Hường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vnu.ueb.11050073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11050073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11050324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Trọng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Khôi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vnu.ueb.11050324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11050324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 Hương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Mai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11050626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Nguyệt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vnu.ueb.11050626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11050626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11050119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Nguyệt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vnu.ueb.11050119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11050119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11050121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Nhẫn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vnu.ueb.11050121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11050121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11050122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Nhung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vnu.ueb.11050122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11050122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11050138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Đinh Thiện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Phước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vnu.ueb.11050138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11050138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11050142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Đỗ Văn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Quang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11050142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11050150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Trường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Sơn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vnu.ueb.11050150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11050150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11050196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Tuyết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vnu.ueb.11050196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11050196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Tươi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vnu.ueb.11050199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11050171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Thủy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vnu.ueb.11050171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11050171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11050364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Vương Kiều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vnu.ueb.11050364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11050364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11050189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vnu.ueb.11050189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11050189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11050363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Trần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vnu.ueb.11050363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11050363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Hà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vnu.ueb.11050619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11050233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Ngô Thị Hoàng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Yến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vnu.ueb.11050233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11050233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Đinh Khắc Tuấn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11050000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Đỗ Tùng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vnu.ueb.11050001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11050001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Minh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Công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vnu.ueb.11050305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11050305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Cúc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vnu.ueb.11050017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11050017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Dịu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vnu.ueb.11050023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11050023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333333"/>
              </w:rPr>
              <w:t>11050034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Vũ Hoàng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Dương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vnu.ueb.11050034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333333"/>
              </w:rPr>
              <w:t>11050034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Hoàng Hồng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Giang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vnu.ueb.11050310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11050310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Lê Thị Thu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vnu.ueb.11050041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11050041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Đào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Hạnh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vnu.ueb.11050049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11050049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Đoàn Thị Thanh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Hằng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vnu.ueb.11050051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11050051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Phạm Thị Thu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Hằng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vnu.ueb.11050624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11050624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11050053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Hậu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vnu.ueb.11050053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11050053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Hiền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vnu.ueb.11050315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11050315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Huy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Hoàng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vnu.ueb.11050062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11050062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Huế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vnu.ueb.11050064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11050064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Vương Thị Kim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Huệ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vnu.ueb.11050066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11050066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Bùi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Huệ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vnu.ueb.11050622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11050622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Bùi Quang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Hưng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vnu.ueb.11050641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11050641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Vàng Thu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vnu.ueb.11050612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11050071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vnu.ueb.11050071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11050071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Đặng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vnu.ueb.11050634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11050634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Mai Thị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vnu.ueb.11050078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11050078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11050090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Trọng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Lịch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vnu.ueb.11050090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11050090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 Thùy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11050331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Lê Thùy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vnu.ueb.11050329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11050329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11050234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Hoàng Thị Hồng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Loan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vnu.ueb.11050234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11050234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11050093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Tạ Bích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Loan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vnu.ueb.11050093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11050093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Luyên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vnu.ueb.11050097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11050097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Cao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Luyến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vnu.ueb.11050629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11050629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11050102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Lê Thanh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Mai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vnu.ueb.11050102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11050102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Hoàng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Mị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vnu.ueb.11050106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11050106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Trần Giang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Nam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11050111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333333"/>
              </w:rPr>
              <w:t>11050623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Bùi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vnu.ueb.11050623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333333"/>
              </w:rPr>
              <w:t>11050623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Trương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Ngân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vnu.ueb.11050115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11050115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Nhâm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Oanh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vnu.ueb.11050128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11050128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Dương Thị Hồng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Phương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vnu.ueb.11050130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11050130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11050225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Đậu Thị Như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Quỳnh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vnu.ueb.11050225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11050225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Hoàng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Quỳnh 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vnu.ueb.11050615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11050615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Hoàng Trần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Sơn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11050631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11050230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Đinh Anh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Tuấn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vnu.ueb.11050230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11050230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11050193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Đặng Minh Tuấn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Tuấn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vnu.ueb.11050193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11050193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Phạm Văn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Tùng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vnu.ueb.11050198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11050198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11050154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Tiến Thành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Thành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vnu.ueb.11050154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11050154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11050632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Hoàng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vnu.ueb.11050632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11050632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Trịnh Phương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vnu.ueb.11050160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11050160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Thanh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Thùy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vnu.ueb.11050169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11050169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Trác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Thủy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vnu.ueb.11050378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11050378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11050175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Nguyễn Thị Hương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Thúy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vnu.ueb.11050175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11050175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11050183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Dương Thị Thùy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vnu.ueb.11050183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11050183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11050186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Ngô Thị Kiều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vnu.ueb.11050186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11050186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Lê Huyền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vnu.ueb.11050607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11050607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11050203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Lê Thúy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Tài chính ngân hàng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vnu.ueb.11050203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11050203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11050303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Ngọc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vnu.ueb.11050303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11050303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11050306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Trần Văn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Cường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vnu.ueb.11050306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11050306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11050284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Vũ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vnu.ueb.11050284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11050284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11050312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Ngô Nhật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11050312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11050050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Hoàng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Hạnh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vnu.ueb.11050050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11050050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11050314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Đinh Thị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Hằng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11050314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11050056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Hiền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vnu.ueb.11050056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11050056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11050371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Đoàn Trung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Hòa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vnu.ueb.11050371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11050371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11050317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Đỗ Mai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11050317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11050074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Khánh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vnu.ueb.11050074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11050074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11050080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Bùi Tùng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Lâm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vnu.ueb.11050080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11050080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11050216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Thái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Lê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vnu.ueb.11050216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11050216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11050326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Bùi Lê Thùy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vnu.ueb.11050326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11050326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Vũ Thị Ánh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vnu.ueb.11050333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11050096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Hoàng Hữu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Lợi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vnu.ueb.11050096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11050096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Phùng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Lý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Hà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My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vnu.ueb.11050336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Trần Lê Trà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My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vnu.ueb.11050108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Hoài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vnu.ueb.11050109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Bùi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vnu.ueb.11050337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11050401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Lê Hồng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Nhung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vnu.ueb.11050401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11050401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192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11050124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Hồng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Nhung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vnu.ueb.11050124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11050124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11050403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Hứa Thị Mai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vnu.ueb.11050403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11050403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11050343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Đặng Đình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Quý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vnu.ueb.11050343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11050343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11050148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Hữu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Quý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vnu.ueb.11050148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11050148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11050342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Ngô Thị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Quỳnh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11050342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11050366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Lê Thanh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Tú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vnu.ueb.11050366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11050366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11050346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Lý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vnu.ueb.11050346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11050346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11050409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Thúy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vnu.ueb.11050409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11050409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11050354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Trần Anh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Thư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vnu.ueb.11050354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11050354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11050355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Trần Lê Anh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Thư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vnu.ueb.11050355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11050355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11050357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Cao Thị Huyền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vnu.ueb.11050357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11050357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11050360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Thảo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Tài chính - Ngân hàng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vnu.ueb.11050360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11050360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11050076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Văn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Ái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vnu.ueb.11050076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11050076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11050002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Như Thế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vnu.ueb.11050002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11050002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11050304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Trịnh Ngọc Hồng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vnu.ueb.11050304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11050304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11050006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Tùng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vnu.ueb.11050006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11050006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11050005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Ngọc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vnu.ueb.11050005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11050005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Lương Thị Ngọc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Ánh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vnu.ueb.11050422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11050018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Đại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11050018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11050013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Hoàng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Chang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vnu.ueb.11050013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11050013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11050014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Đỗ Như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Chinh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11050014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11050027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Phạm Khánh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Duy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vnu.ueb.11050027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11050027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11050028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Cao Thị Hà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Duyên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vnu.ueb.11050028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11050028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11050032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Hoàng Vũ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vnu.ueb.11050032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11050032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11050212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Hiên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11050212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Bùi Thị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Hiền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vnu.ueb.11050423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11050058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Trần Văn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Hiếu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vnu.ueb.11050058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11050058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11050061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Mai Chấn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Hoàng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vnu.ueb.11050061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11050061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11050075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Minh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Khôi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vnu.ueb.11050075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11050075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11050085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Đặng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Liên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vnu.ueb.11050085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11050085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11050089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Văn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vnu.ueb.11050089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11050089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223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Vũ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Loan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vnu.ueb.11050426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Loan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vnu.ueb.11050425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11050600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Bùi THị Phương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Loan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11050600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11050095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Hoàng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Long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vnu.ueb.11050095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11050095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11050098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Thảo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vnu.ueb.11050098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11050098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11050222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Hồ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Ngọc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vnu.ueb.11050222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11050222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11050125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Phạm Thị Thùy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Nhung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vnu.ueb.11050125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11050125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11050133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Nam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vnu.ueb.11050133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11050133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11050146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Quỳnh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vnu.ueb.11050146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11050146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11050179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Đoàn Duy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Tiến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vnu.ueb.11050179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11050179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11050182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Hoàng Huy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Toàn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vnu.ueb.11050182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11050182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11050159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vnu.ueb.11050159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11050159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Lê Thị Phương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vnu.ueb.11050427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11050170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Thùy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vnu.ueb.11050170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11050170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11050185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Lại Thanh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vnu.ueb.11050185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11050185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Đỗ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vnu.ueb.11050428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11050368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Hồng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Vân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vnu.ueb.11050368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11050368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11050201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Vân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vnu.ueb.11050201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11050201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11050232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Trọng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vnu.ueb.11050232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11050232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242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12050586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Yun Ah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vnu.ueb.12050586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12050586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10050255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Phương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vnu.ueb.10050255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10050255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10050051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Bá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Hưng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Quản trị kinh doanh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vnu.ueb.10050051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10050051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Mai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11050010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Vũ Thị Ngọc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Ánh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11050010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11050011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Xuân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Bắc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vnu.ueb.11050011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11050011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Nguyễn Thị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Bích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vnu.ueb.11050413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Châu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11050307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Khương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Diệu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vnu.ueb.11050307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11050307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11050020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Bùi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Dịu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11050020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11050025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vnu.ueb.11050025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11050025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11050031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Quang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Dũng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vnu.ueb.11050031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11050031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11050033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Trần Văn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Dương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vnu.ueb.11050033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11050033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11050035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Vũ Cao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Đại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11050035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11050043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Thanh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vnu.ueb.11050043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11050043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11050055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Đình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Hiền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vnu.ueb.11050055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11050055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Hòa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vnu.ueb.11050415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11050063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Hỏa Thị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Hội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vnu.ueb.11050063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11050063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11050639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Hoàng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Huyền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vnu.ueb.11050639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11050639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261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11050318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Hà Thị Lan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11050318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11050070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Kiều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vnu.ueb.11050070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11050070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11050081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Khắc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Lâm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vnu.ueb.11050081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11050081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11050084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Vũ Thị Nhật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Lệ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vnu.ueb.11050084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11050084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11050620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Phạm Thị Hoa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Lệ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11050620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Phạm Thị Khánh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vnu.ueb.11050416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11050219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Khánh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vnu.ueb.11050219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11050219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Diệu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Loan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vnu.ueb.11050334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11050334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Thanh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vnu.ueb.11050103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Chu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vnu.ueb.11050101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Lưu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Minh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vnu.ueb.11050105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11050105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11050114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Phạm Thị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Ngân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11050114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11050118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Lê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Ngoan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11050118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11050123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Mai Thị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Nhung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vnu.ueb.11050123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11050123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Phạm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Nhung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Đỗ Thị Kim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Oanh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vnu.ueb.11050419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11050419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11050132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Lê Thị Mai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vnu.ueb.11050132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11050132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11050134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Phạm Minh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vnu.ueb.11050134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11050134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11050137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Trần Tiến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Phương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vnu.ueb.11050137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11050137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11050226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Văn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vnu.ueb.11050226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11050226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Lại Đức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Tuấn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vnu.ueb.11050194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Văn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Tuấn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vnu.ueb.11050195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11050617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Quách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Tuyến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vnu.ueb.11050617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11050617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Hoài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11050347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Tống Thị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vnu.ueb.11050347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11050347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11050163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Phạm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Thoa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vnu.ueb.11050163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11050163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Lê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Thơm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vnu.ueb.11050421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11050421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11050174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Trịnh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Thủy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vnu.ueb.11050174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11050174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11050177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Trần Thị Thư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Thư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vnu.ueb.11050177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11050177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11050356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Bùi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vnu.ueb.11050356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11050356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Thạc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vnu.ueb.11050190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11050359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Hoàng Thị Hương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vnu.ueb.11050359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11050359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11050361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Nguyễn Thị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vnu.ueb.11050361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11050361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11050188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Nguyễn Thị Huyền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vnu.ueb.11050188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11050188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Hoàng Minh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Trí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vnu.ueb.11050192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11050192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11050205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 xml:space="preserve">Hoàng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Yến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vnu.ueb.11050205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11050205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299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Bùi Kiều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11050301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11050301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11050370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Hoàng Tuấn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11050370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11050370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11050019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Nguyễn Hoàng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Diệu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11050019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11050019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11050308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Nguyễn Thị Thiên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Duyên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11050308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11050308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11050211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Trần Thuý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11050211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11050211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Nguyễn Thị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11050320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Phạm Cát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Lâm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11050325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11050325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11050372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Nguyễn Thị Hải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Lê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11050372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11050372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Đinh Diệu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11050327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11050327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Đỗ Vũ Mai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11050328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11050328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11050296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Nguyễn Phương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Mai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11050296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11050296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11050338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Nguyễn Thị Thanh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Nguyên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11050338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11050338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Phạm Trang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Nhung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11050341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11050341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11050126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Vũ Thị Hồng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Nhung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11050126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11050126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11050140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Phạm Lê Hạnh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11050140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11050140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11050143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Phạm Nhật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Quang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11050143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11050143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11050149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Nguyễn Phụ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Quý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11050149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11050149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11050344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Đàm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11050344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11050344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11050162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Ngô Minh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Thiện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11050162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11050162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lastRenderedPageBreak/>
              <w:t>318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Nguyễn Thị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Thoa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11050350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Nguyễn Thị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Thoa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11050376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11050376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11050352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Phạm Minh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Thúy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11050352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11050352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11050365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Vũ Văn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Trung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11050365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11050365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11050367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Nguyễn Thị Hoàng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Uyên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11050367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11050367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Trần Hà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Uyên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11050379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11050379</w:t>
            </w:r>
          </w:p>
        </w:tc>
      </w:tr>
      <w:tr w:rsidR="001824D0" w:rsidRPr="001824D0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 xml:space="preserve"> Lê Thị Thanh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Xuân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</w:rPr>
              <w:t>Kinh tế quốc tế CLC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1824D0" w:rsidRPr="001824D0" w:rsidRDefault="00182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vnu.ueb. 11050369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824D0" w:rsidRPr="001824D0" w:rsidRDefault="00182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D0">
              <w:rPr>
                <w:rFonts w:ascii="Times New Roman" w:hAnsi="Times New Roman" w:cs="Times New Roman"/>
                <w:color w:val="000000"/>
              </w:rPr>
              <w:t> 11050369</w:t>
            </w:r>
          </w:p>
        </w:tc>
      </w:tr>
    </w:tbl>
    <w:p w:rsidR="00C70306" w:rsidRDefault="00C70306" w:rsidP="00C70306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</w:rPr>
      </w:pPr>
    </w:p>
    <w:p w:rsidR="000E5661" w:rsidRPr="00C70306" w:rsidRDefault="00C70306" w:rsidP="00C70306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</w:rPr>
      </w:pPr>
      <w:r w:rsidRPr="00C70306">
        <w:rPr>
          <w:rFonts w:ascii="Times New Roman" w:hAnsi="Times New Roman" w:cs="Times New Roman"/>
          <w:b/>
          <w:i/>
        </w:rPr>
        <w:t>Ấn định danh sách gồ</w:t>
      </w:r>
      <w:r w:rsidR="00420647">
        <w:rPr>
          <w:rFonts w:ascii="Times New Roman" w:hAnsi="Times New Roman" w:cs="Times New Roman"/>
          <w:b/>
          <w:i/>
        </w:rPr>
        <w:t>m 324</w:t>
      </w:r>
      <w:r w:rsidRPr="00C70306">
        <w:rPr>
          <w:rFonts w:ascii="Times New Roman" w:hAnsi="Times New Roman" w:cs="Times New Roman"/>
          <w:b/>
          <w:i/>
        </w:rPr>
        <w:t xml:space="preserve"> sinh viên./.</w:t>
      </w:r>
    </w:p>
    <w:p w:rsidR="000E5661" w:rsidRDefault="000E5661" w:rsidP="000E5661"/>
    <w:p w:rsidR="000E5661" w:rsidRDefault="000E5661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3C3579" w:rsidRDefault="003C3579" w:rsidP="0057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10980"/>
      </w:tblGrid>
      <w:tr w:rsidR="003C3579" w:rsidTr="00603A75">
        <w:trPr>
          <w:trHeight w:val="270"/>
        </w:trPr>
        <w:tc>
          <w:tcPr>
            <w:tcW w:w="4158" w:type="dxa"/>
          </w:tcPr>
          <w:p w:rsidR="003C3579" w:rsidRDefault="003C3579" w:rsidP="0060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ĐẠI HỌC QUỐC GIA HÀ NỘI</w:t>
            </w:r>
          </w:p>
        </w:tc>
        <w:tc>
          <w:tcPr>
            <w:tcW w:w="10980" w:type="dxa"/>
          </w:tcPr>
          <w:p w:rsidR="003C3579" w:rsidRPr="001E7116" w:rsidRDefault="003C3579" w:rsidP="00603A75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1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3C3579" w:rsidTr="00603A75">
        <w:tc>
          <w:tcPr>
            <w:tcW w:w="4158" w:type="dxa"/>
          </w:tcPr>
          <w:p w:rsidR="003C3579" w:rsidRDefault="003C3579" w:rsidP="00603A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B84">
              <w:rPr>
                <w:rFonts w:ascii="Times New Roman" w:hAnsi="Times New Roman" w:cs="Times New Roman"/>
                <w:b/>
                <w:sz w:val="24"/>
              </w:rPr>
              <w:t>TRUNG TÂM DỰ BÁO VÀ PHÁT</w:t>
            </w:r>
          </w:p>
          <w:p w:rsidR="003C3579" w:rsidRDefault="003C3579" w:rsidP="00603A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B84">
              <w:rPr>
                <w:rFonts w:ascii="Times New Roman" w:hAnsi="Times New Roman" w:cs="Times New Roman"/>
                <w:b/>
                <w:sz w:val="24"/>
              </w:rPr>
              <w:t>TRIỂN NGUỒN NHÂN LỰC</w:t>
            </w:r>
          </w:p>
          <w:p w:rsidR="003C3579" w:rsidRDefault="003C3579" w:rsidP="0060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3C3579" w:rsidRPr="001E7116" w:rsidRDefault="00502F75" w:rsidP="0060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02F75"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</w:rPr>
              <w:pict>
                <v:shape id="_x0000_s1031" type="#_x0000_t32" style="position:absolute;left:0;text-align:left;margin-left:338.8pt;margin-top:19.7pt;width:133.3pt;height:.05pt;z-index:251666432;mso-position-horizontal-relative:text;mso-position-vertical-relative:text" o:connectortype="straight"/>
              </w:pict>
            </w:r>
            <w:r w:rsidRPr="00502F75"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</w:rPr>
              <w:pict>
                <v:shape id="_x0000_s1032" type="#_x0000_t32" style="position:absolute;left:0;text-align:left;margin-left:-167.5pt;margin-top:29.05pt;width:118.8pt;height:0;z-index:251667456;mso-position-horizontal-relative:text;mso-position-vertical-relative:text" o:connectortype="straight"/>
              </w:pict>
            </w:r>
            <w:r w:rsidR="003C3579" w:rsidRPr="001E711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 xml:space="preserve">  </w:t>
            </w:r>
            <w:r w:rsidR="003C3579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 xml:space="preserve">                                                                     </w:t>
            </w:r>
            <w:r w:rsidR="003C3579" w:rsidRPr="001E711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>Độc lập - Tự do - Hạnh phúc</w:t>
            </w:r>
          </w:p>
        </w:tc>
      </w:tr>
    </w:tbl>
    <w:p w:rsidR="003C3579" w:rsidRPr="00A44B84" w:rsidRDefault="003C3579" w:rsidP="003C3579">
      <w:pPr>
        <w:spacing w:after="0"/>
        <w:rPr>
          <w:rFonts w:ascii="Times New Roman" w:hAnsi="Times New Roman" w:cs="Times New Roman"/>
          <w:b/>
          <w:sz w:val="24"/>
        </w:rPr>
      </w:pPr>
    </w:p>
    <w:p w:rsidR="003C3579" w:rsidRDefault="003C3579" w:rsidP="003C3579">
      <w:pPr>
        <w:tabs>
          <w:tab w:val="center" w:pos="7456"/>
          <w:tab w:val="left" w:pos="118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CẤP TÀI KHOẢN HỌC </w:t>
      </w:r>
      <w:r w:rsidR="000D7331">
        <w:rPr>
          <w:rFonts w:ascii="Times New Roman" w:hAnsi="Times New Roman" w:cs="Times New Roman"/>
          <w:b/>
          <w:sz w:val="26"/>
          <w:szCs w:val="26"/>
        </w:rPr>
        <w:t xml:space="preserve">VÀ THI </w:t>
      </w:r>
      <w:r>
        <w:rPr>
          <w:rFonts w:ascii="Times New Roman" w:hAnsi="Times New Roman" w:cs="Times New Roman"/>
          <w:b/>
          <w:sz w:val="26"/>
          <w:szCs w:val="26"/>
        </w:rPr>
        <w:t xml:space="preserve">KỸ NĂNG MỀM CHO 107 SINH VIÊN KHÓA QH-2012-E </w:t>
      </w:r>
    </w:p>
    <w:p w:rsidR="003C3579" w:rsidRDefault="003C3579" w:rsidP="003C3579">
      <w:pPr>
        <w:tabs>
          <w:tab w:val="center" w:pos="7456"/>
          <w:tab w:val="left" w:pos="118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TRƯỜNG ĐẠI HỌC KINH TẾ, ĐHQGHN</w:t>
      </w:r>
    </w:p>
    <w:p w:rsidR="003C3579" w:rsidRPr="00603A75" w:rsidRDefault="003C3579" w:rsidP="003C3579">
      <w:pPr>
        <w:tabs>
          <w:tab w:val="center" w:pos="7456"/>
          <w:tab w:val="left" w:pos="118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(Ban hành kèm theo Quyết định số      /QĐ-TTDB&amp;PTNNL ngày    /   /2014) </w:t>
      </w:r>
    </w:p>
    <w:tbl>
      <w:tblPr>
        <w:tblW w:w="1441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360"/>
        <w:gridCol w:w="2219"/>
        <w:gridCol w:w="1170"/>
        <w:gridCol w:w="870"/>
        <w:gridCol w:w="884"/>
        <w:gridCol w:w="856"/>
        <w:gridCol w:w="2520"/>
        <w:gridCol w:w="2080"/>
        <w:gridCol w:w="1700"/>
      </w:tblGrid>
      <w:tr w:rsidR="00603A75" w:rsidRPr="00FA790F" w:rsidTr="00FA790F">
        <w:trPr>
          <w:trHeight w:val="331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219" w:type="dxa"/>
            <w:vMerge w:val="restart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Họ, đệm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 học</w:t>
            </w:r>
          </w:p>
        </w:tc>
        <w:tc>
          <w:tcPr>
            <w:tcW w:w="2080" w:type="dxa"/>
            <w:vMerge w:val="restart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Username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Password</w:t>
            </w:r>
          </w:p>
        </w:tc>
      </w:tr>
      <w:tr w:rsidR="00603A75" w:rsidRPr="00FA790F" w:rsidTr="00FA790F">
        <w:trPr>
          <w:trHeight w:val="331"/>
        </w:trPr>
        <w:tc>
          <w:tcPr>
            <w:tcW w:w="760" w:type="dxa"/>
            <w:vMerge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Tháng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</w:t>
            </w:r>
          </w:p>
        </w:tc>
        <w:tc>
          <w:tcPr>
            <w:tcW w:w="2520" w:type="dxa"/>
            <w:vMerge/>
            <w:shd w:val="clear" w:color="auto" w:fill="auto"/>
            <w:noWrap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603A75" w:rsidRPr="00FA790F" w:rsidRDefault="00603A75" w:rsidP="006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12050251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Đào  Mộng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vnu.ueb.12050251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12050251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12050338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Hoàng  Thị Lan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vnu.ueb.12050338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12050338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Mai  Thị Vân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vnu.ueb.12050212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12050212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12050011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Đỗ  Thị Thuý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Bông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vnu.ueb.12050011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12050011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12050012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Cẩm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vnu.ueb.12050012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12050012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12050625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Trịnh Kim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Chi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vnu.ueb.12050625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12050625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12050015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Trần 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Chinh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vnu.ueb.12050015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12050015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12050505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Vũ  Thị Thùy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Dung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vnu.ueb.12050505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12050505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12050613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Trần Tố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Dung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vnu.ueb.12050613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12050613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12050144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 Hải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Đăng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vnu.ueb.12050144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12050144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12050342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Thái 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Hạnh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vnu.ueb.12050342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12050342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12050266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Trần  Thị Thanh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Hằng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vnu.ueb.12050266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12050266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12050520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Võ  Thị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Hằng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12050520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Ngô 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Hoa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12050507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Lê  Minh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Hoàng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vnu.ueb.12050507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12050507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Huệ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12050054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Giáp  Ngọc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Hùng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vnu.ueb.12050054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12050054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12050467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Phạm 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Huyền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vnu.ueb.12050467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12050467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12050521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 Thị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vnu.ueb.12050521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12050521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Đỗ  Diệu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vnu.ueb.12050511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12050294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Lê  Trịnh Nhật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Minh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vnu.ueb.12050294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12050294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Ngân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12050518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12050305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Ninh 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vnu.ueb.12050305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12050305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12050483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vnu.ueb.12050483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12050483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12050508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Bùi  Lệ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Quyên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vnu.ueb.12050508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12050508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12050624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Trần Thị Phương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Quỳnh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vnu.ueb.12050624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12050624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12050121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 Anh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Tuấn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vnu.ueb.12050121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12050121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Lê 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Tuyển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vnu.ueb.12050515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12050515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12050330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Đỗ  Ánh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Tuyết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vnu.ueb.12050330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12050330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 Thị Nhất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Tuyết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vnu.ueb.12050210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12050210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12050313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Lê  Phương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Thảo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vnu.ueb.12050313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12050313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12050517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Đinh  Hồ Nho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Thông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12050316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Đỗ  Quỳnh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Thơ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vnu.ueb.12050316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12050316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12050489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Mã 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vnu.ueb.12050489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12050489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12050623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Trương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Thùy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vnu.ueb.12050623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12050623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12050320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Hoàng 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Thủy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vnu.ueb.12050320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12050320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12050614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Thạc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Thư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12050614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12050510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 Thị Quỳnh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12050510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12050621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Lê Tuấn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Vũ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vnu.ueb.12050621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12050621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12050134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 Hải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Yến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vnu.ueb.12050134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12050134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12050506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Trần  Thị Hiền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Yến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vnu.ueb.12050506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12050506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Hoàng Cẩm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vnu.ueb.12050637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Quách Thị Quỳnh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vnu.ueb.12050534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12050534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Hoàng Thúy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vnu.ueb.12050551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12050551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Đặng Quỳnh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vnu.ueb.12050652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Trịnh Mai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vnu.ueb.12050546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12050546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12050554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Đỗ Tuấn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vnu.ueb.12050554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12050554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Lê Ngọc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Ánh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vnu.ueb.12050630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12050630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Hoàng Ngọc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Bích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vnu.ueb.12050657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Đỗ Thị Thanh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Bình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vnu.ueb.12050349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12050349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Lương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Diễm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vnu.ueb.12050017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12050017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Đào Công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Đức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vnu.ueb.12050539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12050539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Mai Văn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Đức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vnu.ueb.12050031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12050031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12050491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Lô Văn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Đức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vnu.ueb.12050491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12050491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Lê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Dung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vnu.ueb.12050019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12050019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Trần Ánh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Dương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vnu.ueb.12050634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Phan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Giang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vnu.ueb.12050661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12050537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Lưu Thị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vnu.ueb.12050537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12050537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12050497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Bùi Thị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vnu.ueb.12050497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12050497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Nghiêm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Hằng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vnu.ueb.12050664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Trần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Hiền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vnu.ueb.12050545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12050545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12050044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Phạm Thị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Hiền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vnu.ueb.12050044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12050044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Hoàng Thanh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Hoa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vnu.ueb.12050635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12050635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Lê Thị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Hoài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vnu.ueb.12050047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12050047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Hồng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Hoàn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vnu.ueb.12050527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12050527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Dương Đức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Hoàn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vnu.ueb.12050535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12050535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Huy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Hoàng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vnu.ueb.12050638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12050638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12050461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Lô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Hòe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vnu.ueb.12050461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12050461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Thị Thanh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vnu.ueb.12050279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12050279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Mai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vnu.ueb.12050653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12050653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12050642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Khánh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Huyền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vnu.ueb.12050642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12050642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12020639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Khánh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Huyền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vnu.ueb.12020639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12020639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Huyền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12050052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Huyền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vnu.ueb.12050052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12050052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Trương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vnu.ueb.12050632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Tô Thị Ngọc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vnu.ueb.12050522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12050522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Thảo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Lê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vnu.ueb.12050663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12050663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Thảo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Lê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vnu.ueb.12050663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12050663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Đặng Thị Thùy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 xml:space="preserve"> 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vnu.ueb.12050526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12050526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Hoàng Thị Phương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12050650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12050557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Ngô Thị Tú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vnu.ueb.12050557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12050557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Thị Thùy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12050531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Thùy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vnu.ueb.12050544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12050557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Ngô Thị Tú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vnu.ueb.12050557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12050557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12050645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Lê Thị Thùy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vnu.ueb.12050645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12050645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Đào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Mai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vnu.ueb.12050542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12050646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Đinh Thị Thiên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Nga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vnu.ueb.12050646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12050646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Đăng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Nghĩa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12050540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Đỗ Thị Thúy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Ngọc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vnu.ueb.12050662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Đỗ Nam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Phương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vnu.ueb.12050547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12050547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Ngô Thị Bích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Quyên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vnu.ueb.12050660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12050660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12050587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Quỳnh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vnu.ueb.12050587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12050587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Quang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Thái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vnu.ueb.12050658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12050658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Trần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Thao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vnu.ueb.12050643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12050643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12050462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Phạm Thị Hoài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Thu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vnu.ueb.12050462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12050462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12050321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Vũ Thị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Thủy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vnu.ueb.12050321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12050321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12050556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Thị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Toan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vnu.ueb.12050556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12050556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Bùi Thị Ngọc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Trâm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vnu.ueb.12050633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12050633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12020648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Thái Thu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vnu.ueb.12020648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12020648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12050112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Lê Thị Kiều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vnu.ueb.12050112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12050112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Lưu Quang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Trung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vnu.ueb.12050651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12050651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Hoàng Đức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Trung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vnu.ueb.12050524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12050524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12050128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Nguyễn Thị Hồng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Tươi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vnu.ueb.12050128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12050128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12050209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Trần Thị Ngọc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Tuyên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vnu.ueb.12050209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12050209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Nguyễn Thanh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Xuân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vnu.ueb.12050640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12050640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12050553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 xml:space="preserve">Tạ Thị Hải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Yến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vnu.ueb.12050553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12050553</w:t>
            </w:r>
          </w:p>
        </w:tc>
      </w:tr>
      <w:tr w:rsidR="00FA790F" w:rsidRPr="00FA790F" w:rsidTr="00FA790F">
        <w:trPr>
          <w:trHeight w:val="33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12050137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 xml:space="preserve">Phạm Huyền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Yến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</w:rPr>
              <w:t>Kinh tế Phát triển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A790F" w:rsidRPr="00FA790F" w:rsidRDefault="00FA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000000"/>
              </w:rPr>
              <w:t>vnu.ueb.12050137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A790F" w:rsidRPr="00FA790F" w:rsidRDefault="00FA790F">
            <w:pPr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FA790F">
              <w:rPr>
                <w:rFonts w:ascii="Times New Roman" w:hAnsi="Times New Roman" w:cs="Times New Roman"/>
                <w:color w:val="141823"/>
              </w:rPr>
              <w:t>12050137</w:t>
            </w:r>
          </w:p>
        </w:tc>
      </w:tr>
    </w:tbl>
    <w:p w:rsidR="003C3579" w:rsidRPr="00603A75" w:rsidRDefault="003C3579" w:rsidP="003C3579">
      <w:pPr>
        <w:tabs>
          <w:tab w:val="center" w:pos="7456"/>
          <w:tab w:val="left" w:pos="118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579" w:rsidRPr="00FA790F" w:rsidRDefault="00FA790F" w:rsidP="00FA790F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</w:rPr>
      </w:pPr>
      <w:r w:rsidRPr="00C70306">
        <w:rPr>
          <w:rFonts w:ascii="Times New Roman" w:hAnsi="Times New Roman" w:cs="Times New Roman"/>
          <w:b/>
          <w:i/>
        </w:rPr>
        <w:t>Ấn định danh sách gồ</w:t>
      </w:r>
      <w:r>
        <w:rPr>
          <w:rFonts w:ascii="Times New Roman" w:hAnsi="Times New Roman" w:cs="Times New Roman"/>
          <w:b/>
          <w:i/>
        </w:rPr>
        <w:t>m 107 sinh viên./</w:t>
      </w:r>
      <w:r w:rsidR="00971E29">
        <w:rPr>
          <w:rFonts w:ascii="Times New Roman" w:hAnsi="Times New Roman" w:cs="Times New Roman"/>
          <w:b/>
          <w:i/>
        </w:rPr>
        <w:t>.</w:t>
      </w:r>
    </w:p>
    <w:sectPr w:rsidR="003C3579" w:rsidRPr="00FA790F" w:rsidSect="00C70306">
      <w:pgSz w:w="16840" w:h="11907" w:orient="landscape" w:code="9"/>
      <w:pgMar w:top="900" w:right="1540" w:bottom="1138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2A4B"/>
    <w:multiLevelType w:val="hybridMultilevel"/>
    <w:tmpl w:val="D19A8D06"/>
    <w:lvl w:ilvl="0" w:tplc="58E83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A76CE"/>
    <w:multiLevelType w:val="hybridMultilevel"/>
    <w:tmpl w:val="1B48E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37BB"/>
    <w:rsid w:val="000054B0"/>
    <w:rsid w:val="00025C81"/>
    <w:rsid w:val="000313D1"/>
    <w:rsid w:val="000471BA"/>
    <w:rsid w:val="00047820"/>
    <w:rsid w:val="00055059"/>
    <w:rsid w:val="00095DD2"/>
    <w:rsid w:val="000B60C6"/>
    <w:rsid w:val="000D7331"/>
    <w:rsid w:val="000E5661"/>
    <w:rsid w:val="000F19DA"/>
    <w:rsid w:val="000F2BAA"/>
    <w:rsid w:val="000F6EF6"/>
    <w:rsid w:val="001703B2"/>
    <w:rsid w:val="00182397"/>
    <w:rsid w:val="001824D0"/>
    <w:rsid w:val="001853D5"/>
    <w:rsid w:val="00197E77"/>
    <w:rsid w:val="001A49BA"/>
    <w:rsid w:val="001E652A"/>
    <w:rsid w:val="0022535A"/>
    <w:rsid w:val="0025457D"/>
    <w:rsid w:val="00286FDA"/>
    <w:rsid w:val="00295FB1"/>
    <w:rsid w:val="002D78E9"/>
    <w:rsid w:val="002F2E3A"/>
    <w:rsid w:val="00312A06"/>
    <w:rsid w:val="00315352"/>
    <w:rsid w:val="00317AA6"/>
    <w:rsid w:val="00325257"/>
    <w:rsid w:val="0033299B"/>
    <w:rsid w:val="0036108C"/>
    <w:rsid w:val="0037192A"/>
    <w:rsid w:val="0038227C"/>
    <w:rsid w:val="003C3579"/>
    <w:rsid w:val="003E1070"/>
    <w:rsid w:val="003E7836"/>
    <w:rsid w:val="00420647"/>
    <w:rsid w:val="004524B7"/>
    <w:rsid w:val="004639A1"/>
    <w:rsid w:val="004B35E8"/>
    <w:rsid w:val="004E5CD5"/>
    <w:rsid w:val="00502F75"/>
    <w:rsid w:val="005051F2"/>
    <w:rsid w:val="00551CC9"/>
    <w:rsid w:val="00565F61"/>
    <w:rsid w:val="00572A51"/>
    <w:rsid w:val="005737BB"/>
    <w:rsid w:val="00575AB9"/>
    <w:rsid w:val="0058314E"/>
    <w:rsid w:val="005E57E6"/>
    <w:rsid w:val="005E5F11"/>
    <w:rsid w:val="005F4EB3"/>
    <w:rsid w:val="00603A75"/>
    <w:rsid w:val="00616426"/>
    <w:rsid w:val="006371E6"/>
    <w:rsid w:val="0066183D"/>
    <w:rsid w:val="00666E25"/>
    <w:rsid w:val="006734D8"/>
    <w:rsid w:val="006D7212"/>
    <w:rsid w:val="006E0DFE"/>
    <w:rsid w:val="006E2B5A"/>
    <w:rsid w:val="006E2F6E"/>
    <w:rsid w:val="006E4867"/>
    <w:rsid w:val="00716CAF"/>
    <w:rsid w:val="00727588"/>
    <w:rsid w:val="00733971"/>
    <w:rsid w:val="00767B78"/>
    <w:rsid w:val="007905FE"/>
    <w:rsid w:val="007B7A83"/>
    <w:rsid w:val="007D50E2"/>
    <w:rsid w:val="007D7208"/>
    <w:rsid w:val="00815A94"/>
    <w:rsid w:val="00816602"/>
    <w:rsid w:val="00835562"/>
    <w:rsid w:val="008371D9"/>
    <w:rsid w:val="00840E7B"/>
    <w:rsid w:val="00847DAC"/>
    <w:rsid w:val="00855E65"/>
    <w:rsid w:val="00860D4B"/>
    <w:rsid w:val="0088322C"/>
    <w:rsid w:val="0089400C"/>
    <w:rsid w:val="00895F44"/>
    <w:rsid w:val="008E09C3"/>
    <w:rsid w:val="00917B81"/>
    <w:rsid w:val="00932A28"/>
    <w:rsid w:val="00971E29"/>
    <w:rsid w:val="009F5E76"/>
    <w:rsid w:val="00A1278F"/>
    <w:rsid w:val="00A16EC2"/>
    <w:rsid w:val="00A33801"/>
    <w:rsid w:val="00A40280"/>
    <w:rsid w:val="00AD42A7"/>
    <w:rsid w:val="00AE0DA4"/>
    <w:rsid w:val="00B04249"/>
    <w:rsid w:val="00B44131"/>
    <w:rsid w:val="00B63B5E"/>
    <w:rsid w:val="00B96556"/>
    <w:rsid w:val="00BA0F96"/>
    <w:rsid w:val="00BA14AB"/>
    <w:rsid w:val="00BF1FD4"/>
    <w:rsid w:val="00BF2BC6"/>
    <w:rsid w:val="00C072B2"/>
    <w:rsid w:val="00C70306"/>
    <w:rsid w:val="00C847E4"/>
    <w:rsid w:val="00CB2AC7"/>
    <w:rsid w:val="00CB4B8C"/>
    <w:rsid w:val="00CC0302"/>
    <w:rsid w:val="00D05B0D"/>
    <w:rsid w:val="00D5114C"/>
    <w:rsid w:val="00E5744F"/>
    <w:rsid w:val="00EB034D"/>
    <w:rsid w:val="00EC1B49"/>
    <w:rsid w:val="00EE059D"/>
    <w:rsid w:val="00EE5C73"/>
    <w:rsid w:val="00F00B99"/>
    <w:rsid w:val="00F07787"/>
    <w:rsid w:val="00F3227B"/>
    <w:rsid w:val="00F45DC7"/>
    <w:rsid w:val="00F91514"/>
    <w:rsid w:val="00FA25DB"/>
    <w:rsid w:val="00FA790F"/>
    <w:rsid w:val="00FC2BD9"/>
    <w:rsid w:val="00FC36C6"/>
    <w:rsid w:val="00FD7769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32"/>
        <o:r id="V:Rule11" type="connector" idref="#_x0000_s1026"/>
        <o:r id="V:Rule12" type="connector" idref="#_x0000_s1027"/>
        <o:r id="V:Rule13" type="connector" idref="#_x0000_s1029"/>
        <o:r id="V:Rule1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BB"/>
    <w:pPr>
      <w:ind w:left="720"/>
      <w:contextualSpacing/>
    </w:pPr>
  </w:style>
  <w:style w:type="table" w:styleId="TableGrid">
    <w:name w:val="Table Grid"/>
    <w:basedOn w:val="TableNormal"/>
    <w:uiPriority w:val="59"/>
    <w:rsid w:val="000E5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26</Pages>
  <Words>5821</Words>
  <Characters>33184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TIC</cp:lastModifiedBy>
  <cp:revision>70</cp:revision>
  <cp:lastPrinted>2014-11-21T10:37:00Z</cp:lastPrinted>
  <dcterms:created xsi:type="dcterms:W3CDTF">2014-06-16T08:03:00Z</dcterms:created>
  <dcterms:modified xsi:type="dcterms:W3CDTF">2014-11-25T02:07:00Z</dcterms:modified>
</cp:coreProperties>
</file>