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D3" w:rsidRDefault="00225BD3" w:rsidP="00225BD3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2D6F30">
        <w:rPr>
          <w:b/>
          <w:sz w:val="26"/>
          <w:szCs w:val="26"/>
          <w:lang w:val="pt-BR"/>
        </w:rPr>
        <w:t>4.2</w:t>
      </w:r>
      <w:r w:rsidR="003E6E8F">
        <w:rPr>
          <w:b/>
          <w:sz w:val="26"/>
          <w:szCs w:val="26"/>
          <w:lang w:val="pt-BR"/>
        </w:rPr>
        <w:t>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225BD3" w:rsidRPr="008E53EC" w:rsidRDefault="00225BD3" w:rsidP="00225BD3">
      <w:pPr>
        <w:tabs>
          <w:tab w:val="center" w:pos="5954"/>
        </w:tabs>
        <w:spacing w:after="120" w:line="300" w:lineRule="auto"/>
        <w:jc w:val="center"/>
        <w:rPr>
          <w:i/>
          <w:sz w:val="24"/>
          <w:szCs w:val="24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225BD3" w:rsidRPr="00D75F08" w:rsidTr="004D70C8">
        <w:trPr>
          <w:trHeight w:val="525"/>
          <w:jc w:val="center"/>
        </w:trPr>
        <w:tc>
          <w:tcPr>
            <w:tcW w:w="3299" w:type="dxa"/>
          </w:tcPr>
          <w:p w:rsidR="00225BD3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2C0F30" w:rsidRPr="002C0F30" w:rsidRDefault="002C0F30" w:rsidP="002C0F30">
            <w:pPr>
              <w:pStyle w:val="Heading1"/>
              <w:jc w:val="left"/>
              <w:rPr>
                <w:rFonts w:ascii="Times New Roman" w:hAnsi="Times New Roman" w:cs=".VnTime"/>
                <w:b/>
                <w:sz w:val="20"/>
                <w:lang w:val="pt-BR" w:eastAsia="en-US"/>
              </w:rPr>
            </w:pPr>
            <w:r w:rsidRPr="002C0F30">
              <w:rPr>
                <w:rFonts w:ascii="Times New Roman" w:hAnsi="Times New Roman" w:cs=".VnTime"/>
                <w:b/>
                <w:sz w:val="20"/>
                <w:lang w:val="pt-BR" w:eastAsia="en-US"/>
              </w:rPr>
              <w:t>TRƯỜNG ĐẠI HỌC KINH TẾ</w:t>
            </w:r>
          </w:p>
          <w:p w:rsidR="00225BD3" w:rsidRPr="00D75F08" w:rsidRDefault="00225BD3" w:rsidP="004D70C8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>
              <w:rPr>
                <w:rFonts w:cs=".VnTime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469264</wp:posOffset>
                      </wp:positionH>
                      <wp:positionV relativeFrom="paragraph">
                        <wp:posOffset>45720</wp:posOffset>
                      </wp:positionV>
                      <wp:extent cx="923925" cy="0"/>
                      <wp:effectExtent l="0" t="0" r="2857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97878" id="Straight Connector 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95pt,3.6pt" to="10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ZJGg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225BD3" w:rsidRPr="002C0F30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2C0F30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225BD3" w:rsidRPr="00D75F08" w:rsidRDefault="00225BD3" w:rsidP="004D70C8">
            <w:pPr>
              <w:rPr>
                <w:sz w:val="26"/>
                <w:szCs w:val="26"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45086</wp:posOffset>
                      </wp:positionV>
                      <wp:extent cx="1866900" cy="0"/>
                      <wp:effectExtent l="0" t="0" r="19050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E63F7" id="Straight Connector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75pt,3.55pt" to="20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4w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TRop0&#10;0KO9t0Q0rUelVgoU1BaBE5TqjcshoVQ7G2qlZ7U3L5p+d0jpsiWq4ZHx68UAShYykjcpYeMM3Hfo&#10;P2sGMeTodZTtXNsuQIIg6By7c7l3h589onCYLebzZQp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225BD3" w:rsidRPr="00D75F08" w:rsidTr="004D70C8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225BD3" w:rsidRPr="00DF57AD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F57AD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F57AD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2C0F30" w:rsidRPr="00DF57AD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225BD3" w:rsidRPr="00DF57AD" w:rsidRDefault="00225BD3" w:rsidP="00DF57AD">
            <w:pPr>
              <w:rPr>
                <w:b/>
                <w:sz w:val="20"/>
                <w:szCs w:val="20"/>
                <w:lang w:val="pt-BR"/>
              </w:rPr>
            </w:pPr>
            <w:r w:rsidRPr="00DF57AD">
              <w:rPr>
                <w:b/>
                <w:sz w:val="20"/>
                <w:szCs w:val="20"/>
                <w:lang w:val="pt-BR"/>
              </w:rPr>
              <w:t>Ngày nhận</w:t>
            </w:r>
            <w:r w:rsidR="002C0F30" w:rsidRPr="00DF57AD">
              <w:rPr>
                <w:b/>
                <w:sz w:val="20"/>
                <w:szCs w:val="20"/>
                <w:lang w:val="pt-BR"/>
              </w:rPr>
              <w:t>:</w:t>
            </w:r>
            <w:r w:rsidR="002C0F30" w:rsidRPr="00DF57AD">
              <w:rPr>
                <w:sz w:val="20"/>
                <w:szCs w:val="20"/>
                <w:lang w:val="pt-BR"/>
              </w:rPr>
              <w:t>......../......../202</w:t>
            </w:r>
            <w:r w:rsidR="00DF57AD" w:rsidRPr="00DF57AD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5549" w:type="dxa"/>
            <w:vMerge/>
          </w:tcPr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1008E0" w:rsidRPr="00D75F08" w:rsidRDefault="001008E0" w:rsidP="001008E0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 NĂM 202</w:t>
      </w:r>
      <w:r w:rsidR="00DF57AD">
        <w:rPr>
          <w:rStyle w:val="Strong"/>
          <w:sz w:val="22"/>
          <w:szCs w:val="22"/>
          <w:bdr w:val="none" w:sz="0" w:space="0" w:color="auto" w:frame="1"/>
          <w:lang w:val="pt-BR"/>
        </w:rPr>
        <w:t>1</w:t>
      </w:r>
    </w:p>
    <w:p w:rsidR="001008E0" w:rsidRPr="00D75F08" w:rsidRDefault="001008E0" w:rsidP="001008E0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quốc tế SAT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</w:t>
      </w:r>
      <w:r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Trường Đại học Kinh tế - 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ĐHQGHN) </w:t>
      </w:r>
    </w:p>
    <w:p w:rsidR="001008E0" w:rsidRPr="00D75F08" w:rsidRDefault="001008E0" w:rsidP="001008E0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căn cước công dân:  ....................................................................................</w:t>
      </w:r>
    </w:p>
    <w:p w:rsidR="001008E0" w:rsidRPr="00D75F08" w:rsidRDefault="001008E0" w:rsidP="001008E0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1008E0" w:rsidRPr="00D75F08" w:rsidRDefault="001008E0" w:rsidP="001008E0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1008E0" w:rsidRPr="00D75F08" w:rsidRDefault="001008E0" w:rsidP="001008E0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1008E0" w:rsidRPr="00D75F08" w:rsidRDefault="001008E0" w:rsidP="001008E0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1008E0" w:rsidRPr="00D75F08" w:rsidRDefault="001008E0" w:rsidP="001008E0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1008E0" w:rsidRPr="003C178C" w:rsidRDefault="001008E0" w:rsidP="001008E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KẾT QUẢ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KỲ THI CHUẨN HÓA SAT - </w:t>
      </w:r>
      <w:r w:rsidRPr="00D76B09">
        <w:rPr>
          <w:b/>
          <w:szCs w:val="28"/>
          <w:lang w:val="vi-VN"/>
        </w:rPr>
        <w:t>S</w:t>
      </w:r>
      <w:r>
        <w:rPr>
          <w:b/>
          <w:szCs w:val="28"/>
          <w:lang w:val="vi-VN"/>
        </w:rPr>
        <w:t>cholastic Assessment Test</w:t>
      </w:r>
    </w:p>
    <w:p w:rsidR="001008E0" w:rsidRPr="00D75F08" w:rsidRDefault="001008E0" w:rsidP="001008E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Năm thi: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....................................................................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                 </w:t>
      </w:r>
    </w:p>
    <w:p w:rsidR="001008E0" w:rsidRPr="007E1728" w:rsidRDefault="001008E0" w:rsidP="001008E0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11</w:t>
      </w:r>
      <w:r w:rsidRPr="007E1728">
        <w:rPr>
          <w:sz w:val="20"/>
          <w:szCs w:val="20"/>
          <w:lang w:val="pt-BR"/>
        </w:rPr>
        <w:t>. Điểm</w:t>
      </w:r>
      <w:r>
        <w:rPr>
          <w:sz w:val="20"/>
          <w:szCs w:val="20"/>
          <w:lang w:val="pt-BR"/>
        </w:rPr>
        <w:t xml:space="preserve"> thi: ...................................................................</w:t>
      </w:r>
    </w:p>
    <w:p w:rsidR="001008E0" w:rsidRPr="00D75F08" w:rsidRDefault="001008E0" w:rsidP="001008E0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1008E0" w:rsidRPr="00D75F08" w:rsidRDefault="001008E0" w:rsidP="001008E0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</w:t>
      </w:r>
      <w:r>
        <w:rPr>
          <w:sz w:val="20"/>
          <w:szCs w:val="20"/>
          <w:lang w:val="pt-BR"/>
        </w:rPr>
        <w:t>Kinh tế - ĐHQGHN</w:t>
      </w:r>
      <w:r w:rsidRPr="00D75F08">
        <w:rPr>
          <w:sz w:val="20"/>
          <w:szCs w:val="20"/>
          <w:lang w:val="pt-BR"/>
        </w:rPr>
        <w:t xml:space="preserve">:  </w:t>
      </w:r>
    </w:p>
    <w:p w:rsidR="001008E0" w:rsidRPr="00D75F08" w:rsidRDefault="001008E0" w:rsidP="001008E0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 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1008E0" w:rsidRPr="00D75F08" w:rsidRDefault="001008E0" w:rsidP="001008E0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Mã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 ...................</w:t>
      </w:r>
    </w:p>
    <w:p w:rsidR="001008E0" w:rsidRPr="00D75F08" w:rsidRDefault="001008E0" w:rsidP="001008E0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956EDD">
        <w:rPr>
          <w:sz w:val="18"/>
          <w:szCs w:val="18"/>
          <w:lang w:val="pt-BR"/>
        </w:rPr>
        <w:t>hồ sơ</w:t>
      </w:r>
      <w:bookmarkStart w:id="0" w:name="_GoBack"/>
      <w:bookmarkEnd w:id="0"/>
      <w:r w:rsidRPr="00D75F08">
        <w:rPr>
          <w:sz w:val="18"/>
          <w:szCs w:val="18"/>
          <w:lang w:val="pt-BR"/>
        </w:rPr>
        <w:t>.</w:t>
      </w:r>
    </w:p>
    <w:p w:rsidR="001008E0" w:rsidRPr="00D75F08" w:rsidRDefault="001008E0" w:rsidP="001008E0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1008E0" w:rsidRPr="00D75F08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 xml:space="preserve">Điện thoại:…………………..............… </w:t>
      </w:r>
    </w:p>
    <w:p w:rsidR="001008E0" w:rsidRPr="00D75F08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1008E0" w:rsidRPr="004A72CC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1008E0" w:rsidRPr="00D75F08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8E0" w:rsidRPr="008E4AA8" w:rsidRDefault="001008E0" w:rsidP="001008E0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5.7pt;width:210pt;height: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xdtAIAALo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" filled="f" stroked="f">
                <v:textbox inset="3.6pt,,3.6pt">
                  <w:txbxContent>
                    <w:p w:rsidR="001008E0" w:rsidRPr="008E4AA8" w:rsidRDefault="001008E0" w:rsidP="001008E0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8E0" w:rsidRPr="00D75F08" w:rsidRDefault="001008E0" w:rsidP="001008E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</w:t>
      </w:r>
      <w:r w:rsidR="00DF57AD">
        <w:rPr>
          <w:i/>
          <w:sz w:val="20"/>
          <w:szCs w:val="20"/>
          <w:bdr w:val="none" w:sz="0" w:space="0" w:color="auto" w:frame="1"/>
          <w:lang w:val="pt-BR"/>
        </w:rPr>
        <w:t>1</w:t>
      </w:r>
    </w:p>
    <w:p w:rsidR="001008E0" w:rsidRDefault="001008E0" w:rsidP="001008E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1008E0" w:rsidRPr="009E4E57" w:rsidRDefault="001008E0" w:rsidP="001008E0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>
        <w:rPr>
          <w:b/>
          <w:i/>
          <w:sz w:val="20"/>
          <w:szCs w:val="20"/>
          <w:bdr w:val="none" w:sz="0" w:space="0" w:color="auto" w:frame="1"/>
          <w:lang w:val="pt-BR"/>
        </w:rPr>
        <w:t xml:space="preserve">   </w:t>
      </w: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1008E0" w:rsidRDefault="001008E0" w:rsidP="001008E0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225BD3" w:rsidRDefault="00225BD3" w:rsidP="00225BD3">
      <w:pPr>
        <w:tabs>
          <w:tab w:val="center" w:pos="5954"/>
        </w:tabs>
        <w:spacing w:after="0"/>
        <w:jc w:val="center"/>
        <w:rPr>
          <w:b/>
          <w:spacing w:val="-4"/>
          <w:sz w:val="23"/>
          <w:szCs w:val="23"/>
          <w:lang w:val="pt-BR"/>
        </w:rPr>
      </w:pPr>
    </w:p>
    <w:p w:rsidR="00327811" w:rsidRDefault="00327811"/>
    <w:sectPr w:rsidR="00327811" w:rsidSect="00225BD3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D3"/>
    <w:rsid w:val="00017C39"/>
    <w:rsid w:val="0006296E"/>
    <w:rsid w:val="000E328E"/>
    <w:rsid w:val="001008E0"/>
    <w:rsid w:val="00225BD3"/>
    <w:rsid w:val="002839F2"/>
    <w:rsid w:val="00287376"/>
    <w:rsid w:val="002A210E"/>
    <w:rsid w:val="002C0F30"/>
    <w:rsid w:val="002D6F30"/>
    <w:rsid w:val="00322C66"/>
    <w:rsid w:val="00327811"/>
    <w:rsid w:val="003E6E8F"/>
    <w:rsid w:val="00415CE2"/>
    <w:rsid w:val="004A1F17"/>
    <w:rsid w:val="006A7C71"/>
    <w:rsid w:val="007074C9"/>
    <w:rsid w:val="00717790"/>
    <w:rsid w:val="007E15D0"/>
    <w:rsid w:val="00800D6F"/>
    <w:rsid w:val="00834298"/>
    <w:rsid w:val="008E6522"/>
    <w:rsid w:val="00956EDD"/>
    <w:rsid w:val="00A61832"/>
    <w:rsid w:val="00BA015B"/>
    <w:rsid w:val="00CF7829"/>
    <w:rsid w:val="00DB3BF3"/>
    <w:rsid w:val="00DD631B"/>
    <w:rsid w:val="00DE30D6"/>
    <w:rsid w:val="00D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9F9D3"/>
  <w15:docId w15:val="{B371C614-F0D7-4FA4-90D3-EFD88ED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D3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225BD3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225BD3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225BD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22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031E-55D2-4987-8C3C-35A66A88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6</cp:revision>
  <dcterms:created xsi:type="dcterms:W3CDTF">2021-04-14T03:22:00Z</dcterms:created>
  <dcterms:modified xsi:type="dcterms:W3CDTF">2021-04-22T03:39:00Z</dcterms:modified>
</cp:coreProperties>
</file>